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5E6E" w14:textId="77777777" w:rsidR="00B7748D" w:rsidRDefault="00B7748D" w:rsidP="00FE4147">
      <w:pPr>
        <w:pStyle w:val="Heading2"/>
        <w:ind w:left="95" w:firstLine="426"/>
        <w:jc w:val="center"/>
        <w:rPr>
          <w:szCs w:val="28"/>
          <w:rtl/>
          <w:lang w:bidi="fa-IR"/>
        </w:rPr>
      </w:pPr>
      <w:r w:rsidRPr="00B607D7">
        <w:rPr>
          <w:rFonts w:hint="cs"/>
          <w:szCs w:val="28"/>
          <w:rtl/>
          <w:lang w:bidi="fa-IR"/>
        </w:rPr>
        <w:t>به نام خدا</w:t>
      </w:r>
    </w:p>
    <w:p w14:paraId="588B7EA5" w14:textId="63503018" w:rsidR="00D70D2C" w:rsidRPr="00785B8D" w:rsidRDefault="00D70D2C" w:rsidP="00CF3CEF">
      <w:pPr>
        <w:rPr>
          <w:lang w:bidi="fa-IR"/>
        </w:rPr>
      </w:pPr>
      <w:r w:rsidRPr="008933E3">
        <w:rPr>
          <w:rFonts w:hint="cs"/>
          <w:rtl/>
          <w:lang w:bidi="fa-IR"/>
        </w:rPr>
        <w:t xml:space="preserve">موافقتنامه حاضر در </w:t>
      </w:r>
      <w:r w:rsidR="00FF4BF6">
        <w:rPr>
          <w:rFonts w:hint="cs"/>
          <w:rtl/>
          <w:lang w:bidi="fa-IR"/>
        </w:rPr>
        <w:t>تاریخ ...</w:t>
      </w:r>
      <w:r w:rsidRPr="008933E3">
        <w:rPr>
          <w:rFonts w:hint="cs"/>
          <w:rtl/>
          <w:lang w:bidi="fa-IR"/>
        </w:rPr>
        <w:t xml:space="preserve"> </w:t>
      </w:r>
      <w:r w:rsidR="00AD5A18" w:rsidRPr="008933E3">
        <w:rPr>
          <w:rFonts w:hint="cs"/>
          <w:rtl/>
          <w:lang w:bidi="fa-IR"/>
        </w:rPr>
        <w:t>به منظور</w:t>
      </w:r>
      <w:r w:rsidRPr="008933E3">
        <w:rPr>
          <w:rFonts w:hint="cs"/>
          <w:rtl/>
          <w:lang w:bidi="fa-IR"/>
        </w:rPr>
        <w:t xml:space="preserve"> </w:t>
      </w:r>
      <w:r w:rsidR="00F452E8" w:rsidRPr="008933E3">
        <w:rPr>
          <w:rFonts w:hint="cs"/>
          <w:rtl/>
          <w:lang w:bidi="fa-IR"/>
        </w:rPr>
        <w:t>طراحی</w:t>
      </w:r>
      <w:r w:rsidR="003D0D19">
        <w:rPr>
          <w:rFonts w:hint="cs"/>
          <w:rtl/>
          <w:lang w:bidi="fa-IR"/>
        </w:rPr>
        <w:t xml:space="preserve"> </w:t>
      </w:r>
      <w:r w:rsidR="00FF4BF6">
        <w:rPr>
          <w:rFonts w:hint="cs"/>
          <w:rtl/>
          <w:lang w:bidi="fa-IR"/>
        </w:rPr>
        <w:t>...</w:t>
      </w:r>
      <w:r w:rsidR="00F452E8" w:rsidRPr="008933E3">
        <w:rPr>
          <w:rFonts w:hint="cs"/>
          <w:rtl/>
          <w:lang w:bidi="fa-IR"/>
        </w:rPr>
        <w:t xml:space="preserve"> پروژه ساختمان </w:t>
      </w:r>
      <w:r w:rsidR="003D0D19">
        <w:rPr>
          <w:rFonts w:hint="cs"/>
          <w:rtl/>
          <w:lang w:bidi="fa-IR"/>
        </w:rPr>
        <w:t>...</w:t>
      </w:r>
      <w:r w:rsidR="00F452E8" w:rsidRPr="008933E3">
        <w:rPr>
          <w:rFonts w:hint="cs"/>
          <w:rtl/>
          <w:lang w:bidi="fa-IR"/>
        </w:rPr>
        <w:t xml:space="preserve"> در زمینی به مساحت </w:t>
      </w:r>
      <w:r w:rsidR="003D0D19">
        <w:rPr>
          <w:rFonts w:hint="cs"/>
          <w:rtl/>
          <w:lang w:bidi="fa-IR"/>
        </w:rPr>
        <w:t>...</w:t>
      </w:r>
      <w:r w:rsidR="008933E3" w:rsidRPr="008933E3">
        <w:rPr>
          <w:rFonts w:hint="cs"/>
          <w:rtl/>
          <w:lang w:bidi="fa-IR"/>
        </w:rPr>
        <w:t xml:space="preserve"> </w:t>
      </w:r>
      <w:r w:rsidR="00F452E8" w:rsidRPr="008933E3">
        <w:rPr>
          <w:rFonts w:hint="cs"/>
          <w:rtl/>
          <w:lang w:bidi="fa-IR"/>
        </w:rPr>
        <w:t xml:space="preserve"> مترمربع واقع در </w:t>
      </w:r>
      <w:r w:rsidR="003D0D19">
        <w:rPr>
          <w:rFonts w:hint="cs"/>
          <w:rtl/>
          <w:lang w:bidi="fa-IR"/>
        </w:rPr>
        <w:t>...</w:t>
      </w:r>
      <w:r w:rsidR="00F452E8" w:rsidRPr="008933E3">
        <w:rPr>
          <w:rFonts w:hint="cs"/>
          <w:rtl/>
          <w:lang w:bidi="fa-IR"/>
        </w:rPr>
        <w:t xml:space="preserve">  </w:t>
      </w:r>
      <w:r w:rsidRPr="008933E3">
        <w:rPr>
          <w:shd w:val="clear" w:color="auto" w:fill="FFFFFF"/>
          <w:rtl/>
        </w:rPr>
        <w:t>بین طرف های ذیل منعقد می شود</w:t>
      </w:r>
      <w:r w:rsidRPr="008933E3">
        <w:rPr>
          <w:rFonts w:hint="cs"/>
          <w:shd w:val="clear" w:color="auto" w:fill="FFFFFF"/>
          <w:rtl/>
        </w:rPr>
        <w:t>:</w:t>
      </w:r>
    </w:p>
    <w:p w14:paraId="7A86743A" w14:textId="77777777" w:rsidR="00D70D2C" w:rsidRDefault="00D70D2C" w:rsidP="00593D58">
      <w:pPr>
        <w:pStyle w:val="Heading2"/>
        <w:numPr>
          <w:ilvl w:val="0"/>
          <w:numId w:val="21"/>
        </w:numPr>
        <w:rPr>
          <w:rtl/>
          <w:lang w:bidi="fa-IR"/>
        </w:rPr>
      </w:pPr>
      <w:r w:rsidRPr="008164BE">
        <w:rPr>
          <w:rFonts w:hint="cs"/>
          <w:szCs w:val="28"/>
          <w:rtl/>
          <w:lang w:bidi="fa-IR"/>
        </w:rPr>
        <w:t>طرفین</w:t>
      </w:r>
      <w:r>
        <w:rPr>
          <w:rFonts w:hint="cs"/>
          <w:rtl/>
          <w:lang w:bidi="fa-IR"/>
        </w:rPr>
        <w:t xml:space="preserve"> قرارداد</w:t>
      </w:r>
    </w:p>
    <w:p w14:paraId="1325D1AE" w14:textId="605ED048" w:rsidR="00D70D2C" w:rsidRPr="001B66F7" w:rsidRDefault="00D70D2C" w:rsidP="00D70D2C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 xml:space="preserve">الف. </w:t>
      </w:r>
      <w:r w:rsidR="00C8485C">
        <w:rPr>
          <w:rFonts w:hint="cs"/>
          <w:rtl/>
          <w:lang w:bidi="fa-IR"/>
        </w:rPr>
        <w:t>صاحب کار</w:t>
      </w:r>
    </w:p>
    <w:p w14:paraId="296B5706" w14:textId="77777777" w:rsidR="00FF4BF6" w:rsidRDefault="004F0192" w:rsidP="004F0192">
      <w:pPr>
        <w:rPr>
          <w:rtl/>
          <w:lang w:bidi="fa-IR"/>
        </w:rPr>
      </w:pPr>
      <w:r w:rsidRPr="008933E3">
        <w:rPr>
          <w:rFonts w:hint="cs"/>
          <w:rtl/>
          <w:lang w:bidi="fa-IR"/>
        </w:rPr>
        <w:t>جناب آقای</w:t>
      </w:r>
      <w:r w:rsidR="00FF4BF6">
        <w:rPr>
          <w:rFonts w:hint="cs"/>
          <w:rtl/>
          <w:lang w:bidi="fa-IR"/>
        </w:rPr>
        <w:t xml:space="preserve">:                          </w:t>
      </w:r>
    </w:p>
    <w:p w14:paraId="2CE9B663" w14:textId="61D4526F" w:rsidR="004F0192" w:rsidRPr="008933E3" w:rsidRDefault="00FF4BF6" w:rsidP="004F0192">
      <w:pPr>
        <w:rPr>
          <w:rtl/>
          <w:lang w:bidi="fa-IR"/>
        </w:rPr>
      </w:pPr>
      <w:r>
        <w:rPr>
          <w:rFonts w:hint="cs"/>
          <w:rtl/>
          <w:lang w:bidi="fa-IR"/>
        </w:rPr>
        <w:t>به شماره ملی:</w:t>
      </w:r>
    </w:p>
    <w:p w14:paraId="65906936" w14:textId="77777777" w:rsidR="00FF4BF6" w:rsidRDefault="004F0192" w:rsidP="004F0192">
      <w:pPr>
        <w:rPr>
          <w:rtl/>
          <w:lang w:bidi="fa-IR"/>
        </w:rPr>
      </w:pPr>
      <w:r w:rsidRPr="008933E3">
        <w:rPr>
          <w:rFonts w:hint="cs"/>
          <w:rtl/>
          <w:lang w:bidi="fa-IR"/>
        </w:rPr>
        <w:t>نشانی:</w:t>
      </w:r>
      <w:r w:rsidRPr="008933E3">
        <w:rPr>
          <w:rtl/>
          <w:lang w:bidi="fa-IR"/>
        </w:rPr>
        <w:t xml:space="preserve"> </w:t>
      </w:r>
    </w:p>
    <w:p w14:paraId="1D06B3F5" w14:textId="1F74F965" w:rsidR="004F0192" w:rsidRPr="008933E3" w:rsidRDefault="004F0192" w:rsidP="004F0192">
      <w:pPr>
        <w:rPr>
          <w:rtl/>
          <w:lang w:bidi="fa-IR"/>
        </w:rPr>
      </w:pPr>
      <w:r w:rsidRPr="008933E3">
        <w:rPr>
          <w:rFonts w:hint="cs"/>
          <w:rtl/>
          <w:lang w:bidi="fa-IR"/>
        </w:rPr>
        <w:t xml:space="preserve">شماره تماس: </w:t>
      </w:r>
    </w:p>
    <w:p w14:paraId="25327621" w14:textId="4C59930D" w:rsidR="00D70D2C" w:rsidRDefault="00D70D2C" w:rsidP="00D70D2C">
      <w:pPr>
        <w:pStyle w:val="Heading3"/>
        <w:rPr>
          <w:lang w:bidi="fa-IR"/>
        </w:rPr>
      </w:pPr>
      <w:r w:rsidRPr="008933E3">
        <w:rPr>
          <w:rFonts w:hint="cs"/>
          <w:rtl/>
          <w:lang w:bidi="fa-IR"/>
        </w:rPr>
        <w:t xml:space="preserve">ب. مشاور </w:t>
      </w:r>
    </w:p>
    <w:p w14:paraId="3A185100" w14:textId="251F3470" w:rsidR="003D0D19" w:rsidRPr="0009667D" w:rsidRDefault="003D0D19" w:rsidP="003D0D1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شرکت پیشرو اندیشان پــادرا </w:t>
      </w:r>
      <w:r w:rsidR="003D6010">
        <w:rPr>
          <w:rFonts w:hint="cs"/>
          <w:rtl/>
          <w:lang w:bidi="fa-IR"/>
        </w:rPr>
        <w:t xml:space="preserve">به شماره ثبت 430064 </w:t>
      </w:r>
      <w:r>
        <w:rPr>
          <w:rFonts w:hint="cs"/>
          <w:rtl/>
          <w:lang w:bidi="fa-IR"/>
        </w:rPr>
        <w:t xml:space="preserve">به شناسه ملی 14002940943 و با کد اقتصادی 411433874351 به نمایندگی: </w:t>
      </w:r>
      <w:r w:rsidRPr="001B66F7">
        <w:rPr>
          <w:rFonts w:hint="cs"/>
          <w:rtl/>
          <w:lang w:bidi="fa-IR"/>
        </w:rPr>
        <w:t>آقای مهندس سیدمحمدامین داروئی</w:t>
      </w:r>
      <w:r w:rsidRPr="003D0D1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به شماره ملی 0060826509 </w:t>
      </w:r>
      <w:r w:rsidRPr="001B66F7">
        <w:rPr>
          <w:rFonts w:hint="cs"/>
          <w:rtl/>
          <w:lang w:bidi="fa-IR"/>
        </w:rPr>
        <w:t xml:space="preserve"> </w:t>
      </w:r>
    </w:p>
    <w:p w14:paraId="51E836A7" w14:textId="2263C3CD" w:rsidR="003D0D19" w:rsidRDefault="003D0D19" w:rsidP="003D0D19">
      <w:pPr>
        <w:rPr>
          <w:rFonts w:ascii="Calibri" w:eastAsia="+mn-ea" w:hAnsi="Calibri"/>
          <w:color w:val="000000"/>
          <w:kern w:val="24"/>
          <w:rtl/>
          <w:lang w:bidi="fa-IR"/>
        </w:rPr>
      </w:pPr>
      <w:r w:rsidRPr="008933E3">
        <w:rPr>
          <w:rFonts w:hint="cs"/>
          <w:rtl/>
          <w:lang w:bidi="fa-IR"/>
        </w:rPr>
        <w:t>نشانی</w:t>
      </w:r>
      <w:r w:rsidR="00B7654E">
        <w:rPr>
          <w:rFonts w:hint="cs"/>
          <w:rtl/>
          <w:lang w:bidi="fa-IR"/>
        </w:rPr>
        <w:t xml:space="preserve"> 1</w:t>
      </w:r>
      <w:r w:rsidRPr="008933E3">
        <w:rPr>
          <w:rFonts w:hint="cs"/>
          <w:rtl/>
          <w:lang w:bidi="fa-IR"/>
        </w:rPr>
        <w:t xml:space="preserve">: </w:t>
      </w:r>
      <w:r w:rsidRPr="003D0D19">
        <w:rPr>
          <w:rFonts w:hint="eastAsia"/>
          <w:rtl/>
          <w:lang w:bidi="fa-IR"/>
        </w:rPr>
        <w:t>تهرا</w:t>
      </w:r>
      <w:r w:rsidRPr="003D0D19">
        <w:rPr>
          <w:rFonts w:hint="cs"/>
          <w:rtl/>
          <w:lang w:bidi="fa-IR"/>
        </w:rPr>
        <w:t>ن، خیابان پاسدارا</w:t>
      </w:r>
      <w:r w:rsidRPr="003D0D19">
        <w:rPr>
          <w:rFonts w:hint="cs"/>
          <w:sz w:val="20"/>
          <w:rtl/>
        </w:rPr>
        <w:t>ن، خیابان نگارستان هشتم، خیابان مسجدجامع غدیر، کوچه هشتم، شماره 3، واحد2</w:t>
      </w:r>
      <w:r w:rsidRPr="003D0D19">
        <w:rPr>
          <w:rFonts w:hint="cs"/>
          <w:sz w:val="20"/>
          <w:rtl/>
          <w:lang w:bidi="fa-IR"/>
        </w:rPr>
        <w:t xml:space="preserve">، </w:t>
      </w:r>
      <w:r w:rsidRPr="003D0D19">
        <w:rPr>
          <w:rFonts w:ascii="Calibri" w:eastAsia="+mn-ea" w:hAnsi="Calibri" w:hint="cs"/>
          <w:color w:val="000000"/>
          <w:kern w:val="24"/>
          <w:rtl/>
          <w:lang w:bidi="fa-IR"/>
        </w:rPr>
        <w:t xml:space="preserve">کدپستی 1664845113 </w:t>
      </w:r>
      <w:r w:rsidRPr="003D0D19">
        <w:rPr>
          <w:rFonts w:hint="cs"/>
          <w:sz w:val="20"/>
          <w:rtl/>
          <w:lang w:bidi="fa-IR"/>
        </w:rPr>
        <w:t>تلفن:22877895</w:t>
      </w:r>
      <w:r w:rsidRPr="003D0D19">
        <w:rPr>
          <w:rFonts w:ascii="Calibri" w:eastAsia="+mn-ea" w:hAnsi="Calibri" w:hint="cs"/>
          <w:color w:val="000000"/>
          <w:kern w:val="24"/>
          <w:rtl/>
          <w:lang w:bidi="fa-IR"/>
        </w:rPr>
        <w:t xml:space="preserve">-22877926 </w:t>
      </w:r>
    </w:p>
    <w:p w14:paraId="7A208554" w14:textId="77777777" w:rsidR="00B7654E" w:rsidRPr="0041420A" w:rsidRDefault="00B7654E" w:rsidP="00B7654E">
      <w:pPr>
        <w:rPr>
          <w:rtl/>
          <w:lang w:bidi="fa-IR"/>
        </w:rPr>
      </w:pPr>
      <w:r w:rsidRPr="0041420A">
        <w:rPr>
          <w:rFonts w:hint="cs"/>
          <w:rtl/>
        </w:rPr>
        <w:t xml:space="preserve">نشانی 2: کاشان، میدان عامریه، ساختمان سیلک، طبقه2، واحد 2 تلفن: 03155343139 </w:t>
      </w:r>
      <w:r w:rsidRPr="0041420A">
        <w:rPr>
          <w:rFonts w:hint="cs"/>
          <w:rtl/>
          <w:lang w:bidi="fa-IR"/>
        </w:rPr>
        <w:t xml:space="preserve"> </w:t>
      </w:r>
    </w:p>
    <w:p w14:paraId="11ADF794" w14:textId="77777777" w:rsidR="00593D58" w:rsidRPr="008933E3" w:rsidRDefault="00593D58" w:rsidP="00593D58">
      <w:pPr>
        <w:pStyle w:val="Heading2"/>
        <w:numPr>
          <w:ilvl w:val="0"/>
          <w:numId w:val="21"/>
        </w:numPr>
        <w:rPr>
          <w:szCs w:val="28"/>
          <w:rtl/>
          <w:lang w:bidi="fa-IR"/>
        </w:rPr>
      </w:pPr>
      <w:r w:rsidRPr="008933E3">
        <w:rPr>
          <w:rFonts w:hint="cs"/>
          <w:szCs w:val="28"/>
          <w:rtl/>
          <w:lang w:bidi="fa-IR"/>
        </w:rPr>
        <w:t>مدت زمان</w:t>
      </w:r>
    </w:p>
    <w:p w14:paraId="59FF99FE" w14:textId="0BDA20A9" w:rsidR="00593D58" w:rsidRPr="009B4DBC" w:rsidRDefault="00593D58" w:rsidP="00A208D4">
      <w:pPr>
        <w:rPr>
          <w:rtl/>
        </w:rPr>
      </w:pPr>
      <w:r w:rsidRPr="008933E3">
        <w:rPr>
          <w:rFonts w:hint="cs"/>
          <w:rtl/>
        </w:rPr>
        <w:t xml:space="preserve">زمان مورد نظر جهت انجام خدمات از </w:t>
      </w:r>
      <w:r w:rsidR="003103DC">
        <w:rPr>
          <w:rFonts w:hint="cs"/>
          <w:rtl/>
        </w:rPr>
        <w:t>زمان پرداخت قسط اول حق الزحمه</w:t>
      </w:r>
      <w:r w:rsidRPr="008933E3">
        <w:rPr>
          <w:rFonts w:hint="cs"/>
          <w:rtl/>
        </w:rPr>
        <w:t xml:space="preserve"> -به مدت</w:t>
      </w:r>
      <w:r w:rsidR="00B01332">
        <w:rPr>
          <w:rFonts w:hint="cs"/>
          <w:rtl/>
        </w:rPr>
        <w:t xml:space="preserve"> </w:t>
      </w:r>
      <w:r w:rsidR="003D0D19" w:rsidRPr="00FF4BF6">
        <w:rPr>
          <w:rFonts w:hint="cs"/>
          <w:highlight w:val="yellow"/>
          <w:rtl/>
        </w:rPr>
        <w:t>...</w:t>
      </w:r>
      <w:r w:rsidR="003D0D19">
        <w:rPr>
          <w:rFonts w:hint="cs"/>
          <w:rtl/>
        </w:rPr>
        <w:t xml:space="preserve"> </w:t>
      </w:r>
      <w:r w:rsidRPr="008933E3">
        <w:rPr>
          <w:rFonts w:hint="cs"/>
          <w:rtl/>
        </w:rPr>
        <w:t>ماه- می باشد.</w:t>
      </w:r>
    </w:p>
    <w:p w14:paraId="3DC38C13" w14:textId="77777777" w:rsidR="00D70D2C" w:rsidRDefault="00D70D2C" w:rsidP="00593D58">
      <w:pPr>
        <w:pStyle w:val="Heading2"/>
        <w:numPr>
          <w:ilvl w:val="0"/>
          <w:numId w:val="21"/>
        </w:numPr>
        <w:rPr>
          <w:szCs w:val="28"/>
          <w:rtl/>
          <w:lang w:bidi="fa-IR"/>
        </w:rPr>
      </w:pPr>
      <w:r>
        <w:rPr>
          <w:rFonts w:hint="cs"/>
          <w:szCs w:val="28"/>
          <w:rtl/>
          <w:lang w:bidi="fa-IR"/>
        </w:rPr>
        <w:t>شرح خدمات</w:t>
      </w:r>
      <w:r w:rsidR="000C4FF2">
        <w:rPr>
          <w:rFonts w:hint="cs"/>
          <w:szCs w:val="28"/>
          <w:rtl/>
          <w:lang w:bidi="fa-IR"/>
        </w:rPr>
        <w:t>،</w:t>
      </w:r>
      <w:r w:rsidR="00E40557">
        <w:rPr>
          <w:rFonts w:hint="cs"/>
          <w:szCs w:val="28"/>
          <w:rtl/>
          <w:lang w:bidi="fa-IR"/>
        </w:rPr>
        <w:t xml:space="preserve"> حق الزحمه</w:t>
      </w:r>
      <w:r w:rsidR="000C4FF2">
        <w:rPr>
          <w:rFonts w:hint="cs"/>
          <w:szCs w:val="28"/>
          <w:rtl/>
          <w:lang w:bidi="fa-IR"/>
        </w:rPr>
        <w:t xml:space="preserve"> و نحوه پرداخت</w:t>
      </w:r>
    </w:p>
    <w:p w14:paraId="11E196D6" w14:textId="77777777" w:rsidR="00BF7877" w:rsidRDefault="00BF7877" w:rsidP="008933E3">
      <w:pPr>
        <w:ind w:firstLine="26"/>
        <w:rPr>
          <w:rtl/>
          <w:lang w:bidi="fa-IR"/>
        </w:rPr>
      </w:pPr>
    </w:p>
    <w:p w14:paraId="166452BB" w14:textId="77777777" w:rsidR="00BF7877" w:rsidRDefault="00BF7877" w:rsidP="00BF7877">
      <w:pPr>
        <w:rPr>
          <w:rtl/>
          <w:lang w:bidi="fa-IR"/>
        </w:rPr>
      </w:pPr>
    </w:p>
    <w:p w14:paraId="21C6923F" w14:textId="77777777" w:rsidR="00BF7877" w:rsidRDefault="00BF7877">
      <w:pPr>
        <w:bidi w:val="0"/>
        <w:spacing w:after="200" w:line="276" w:lineRule="auto"/>
        <w:ind w:firstLine="0"/>
        <w:jc w:val="left"/>
        <w:rPr>
          <w:rtl/>
          <w:lang w:bidi="fa-IR"/>
        </w:rPr>
      </w:pPr>
    </w:p>
    <w:p w14:paraId="59E54B35" w14:textId="77777777" w:rsidR="00BF7877" w:rsidRDefault="00BF7877">
      <w:pPr>
        <w:bidi w:val="0"/>
        <w:spacing w:after="200" w:line="276" w:lineRule="auto"/>
        <w:ind w:firstLine="0"/>
        <w:jc w:val="left"/>
        <w:rPr>
          <w:lang w:bidi="fa-IR"/>
        </w:rPr>
      </w:pPr>
      <w:r>
        <w:rPr>
          <w:lang w:bidi="fa-IR"/>
        </w:rPr>
        <w:br w:type="page"/>
      </w:r>
    </w:p>
    <w:p w14:paraId="59C24A7E" w14:textId="6770B5C6" w:rsidR="00A668CC" w:rsidRDefault="00A668CC" w:rsidP="00A668CC">
      <w:pPr>
        <w:rPr>
          <w:rtl/>
          <w:lang w:bidi="fa-IR"/>
        </w:rPr>
      </w:pPr>
      <w:r w:rsidRPr="008933E3">
        <w:rPr>
          <w:rFonts w:hint="cs"/>
          <w:rtl/>
        </w:rPr>
        <w:lastRenderedPageBreak/>
        <w:t xml:space="preserve">کل حق </w:t>
      </w:r>
      <w:r w:rsidRPr="008933E3">
        <w:rPr>
          <w:rFonts w:hint="cs"/>
          <w:rtl/>
          <w:lang w:bidi="fa-IR"/>
        </w:rPr>
        <w:t>الزحمه</w:t>
      </w:r>
      <w:r w:rsidRPr="008933E3">
        <w:rPr>
          <w:rFonts w:hint="cs"/>
          <w:rtl/>
        </w:rPr>
        <w:t xml:space="preserve"> طراحی</w:t>
      </w:r>
      <w:r>
        <w:rPr>
          <w:rFonts w:hint="cs"/>
          <w:rtl/>
        </w:rPr>
        <w:t xml:space="preserve"> پلان و نما معادل </w:t>
      </w:r>
      <w:r w:rsidRPr="00FF4BF6">
        <w:rPr>
          <w:rFonts w:hint="cs"/>
          <w:highlight w:val="yellow"/>
          <w:rtl/>
        </w:rPr>
        <w:t>...</w:t>
      </w:r>
      <w:r>
        <w:rPr>
          <w:rFonts w:hint="cs"/>
          <w:rtl/>
        </w:rPr>
        <w:t xml:space="preserve">  میلیون تومان می باشد که</w:t>
      </w:r>
      <w:r w:rsidRPr="008933E3"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 xml:space="preserve">طی دو فقره چک هرکدام به مبلغ نصف قرارداد به تاریخ ابتدا و انتهای قرارداد پرداخت می گردد؛ (زمان </w:t>
      </w:r>
      <w:r w:rsidR="00CD37EC">
        <w:rPr>
          <w:rFonts w:hint="cs"/>
          <w:rtl/>
          <w:lang w:bidi="fa-IR"/>
        </w:rPr>
        <w:t xml:space="preserve">رسمی </w:t>
      </w:r>
      <w:r>
        <w:rPr>
          <w:rFonts w:hint="cs"/>
          <w:rtl/>
          <w:lang w:bidi="fa-IR"/>
        </w:rPr>
        <w:t>شروع کار از تاریخ اولین چک پرداختی و تاریخ اتمام و تحویل کامل مدارک تاریخ چک نهایی است)</w:t>
      </w:r>
    </w:p>
    <w:p w14:paraId="2C4B697C" w14:textId="0EF6C7A0" w:rsidR="000C4FF2" w:rsidRPr="008E3B7E" w:rsidRDefault="00C8485C" w:rsidP="00C51F0D">
      <w:pPr>
        <w:rPr>
          <w:rtl/>
          <w:lang w:bidi="fa-IR"/>
        </w:rPr>
      </w:pPr>
      <w:r>
        <w:rPr>
          <w:rFonts w:hint="cs"/>
          <w:rtl/>
          <w:lang w:bidi="fa-IR"/>
        </w:rPr>
        <w:t>صاحب کار</w:t>
      </w:r>
      <w:r w:rsidR="000C4FF2" w:rsidRPr="00F07438">
        <w:rPr>
          <w:rFonts w:hint="cs"/>
          <w:rtl/>
          <w:lang w:bidi="fa-IR"/>
        </w:rPr>
        <w:t xml:space="preserve"> می تواند در آینده خدمات</w:t>
      </w:r>
      <w:r w:rsidR="00D92D15">
        <w:rPr>
          <w:rFonts w:hint="cs"/>
          <w:rtl/>
          <w:lang w:bidi="fa-IR"/>
        </w:rPr>
        <w:t xml:space="preserve"> اجرا یا</w:t>
      </w:r>
      <w:r w:rsidR="000C4FF2" w:rsidRPr="00F07438">
        <w:rPr>
          <w:rFonts w:hint="cs"/>
          <w:rtl/>
          <w:lang w:bidi="fa-IR"/>
        </w:rPr>
        <w:t xml:space="preserve"> </w:t>
      </w:r>
      <w:r w:rsidR="000C4FF2">
        <w:rPr>
          <w:rFonts w:hint="cs"/>
          <w:rtl/>
          <w:lang w:bidi="fa-IR"/>
        </w:rPr>
        <w:t xml:space="preserve">نظارت </w:t>
      </w:r>
      <w:r w:rsidR="00D92D15">
        <w:rPr>
          <w:rFonts w:hint="cs"/>
          <w:rtl/>
          <w:lang w:bidi="fa-IR"/>
        </w:rPr>
        <w:t xml:space="preserve">عالیه </w:t>
      </w:r>
      <w:r w:rsidR="000C4FF2">
        <w:rPr>
          <w:rFonts w:hint="cs"/>
          <w:rtl/>
          <w:lang w:bidi="fa-IR"/>
        </w:rPr>
        <w:t>پروژه و</w:t>
      </w:r>
      <w:r w:rsidR="000C4FF2" w:rsidRPr="00DA3B21">
        <w:rPr>
          <w:rFonts w:hint="cs"/>
          <w:rtl/>
          <w:lang w:bidi="fa-IR"/>
        </w:rPr>
        <w:t xml:space="preserve"> </w:t>
      </w:r>
      <w:r w:rsidR="000C4FF2" w:rsidRPr="00F07438">
        <w:rPr>
          <w:rFonts w:hint="cs"/>
          <w:rtl/>
          <w:lang w:bidi="fa-IR"/>
        </w:rPr>
        <w:t xml:space="preserve">فرنیش </w:t>
      </w:r>
      <w:r w:rsidR="000C4FF2">
        <w:rPr>
          <w:rFonts w:hint="cs"/>
          <w:rtl/>
          <w:lang w:bidi="fa-IR"/>
        </w:rPr>
        <w:t xml:space="preserve">ساختمان </w:t>
      </w:r>
      <w:r w:rsidR="000C4FF2" w:rsidRPr="00F07438">
        <w:rPr>
          <w:rFonts w:hint="cs"/>
          <w:rtl/>
          <w:lang w:bidi="fa-IR"/>
        </w:rPr>
        <w:t xml:space="preserve">را نیز طی قراردادهای </w:t>
      </w:r>
      <w:r w:rsidR="000C4FF2">
        <w:rPr>
          <w:rFonts w:hint="cs"/>
          <w:rtl/>
          <w:lang w:bidi="fa-IR"/>
        </w:rPr>
        <w:t>جداگانه ای به مشاور ابلاغ نماید</w:t>
      </w:r>
      <w:r w:rsidR="008933E3">
        <w:rPr>
          <w:rFonts w:hint="cs"/>
          <w:rtl/>
          <w:lang w:bidi="fa-IR"/>
        </w:rPr>
        <w:t>.</w:t>
      </w:r>
    </w:p>
    <w:p w14:paraId="641A78AF" w14:textId="77777777" w:rsidR="00BA7E43" w:rsidRPr="00B607D7" w:rsidRDefault="00BA7E43" w:rsidP="00593D58">
      <w:pPr>
        <w:pStyle w:val="Heading2"/>
        <w:numPr>
          <w:ilvl w:val="0"/>
          <w:numId w:val="21"/>
        </w:numPr>
        <w:rPr>
          <w:szCs w:val="28"/>
          <w:rtl/>
          <w:lang w:bidi="fa-IR"/>
        </w:rPr>
      </w:pPr>
      <w:r w:rsidRPr="00B607D7">
        <w:rPr>
          <w:rFonts w:hint="cs"/>
          <w:szCs w:val="28"/>
          <w:rtl/>
          <w:lang w:bidi="fa-IR"/>
        </w:rPr>
        <w:t>تعهدات دو طرف قرارداد</w:t>
      </w:r>
    </w:p>
    <w:p w14:paraId="4B71A5E8" w14:textId="662B2FB0" w:rsidR="005D3CB4" w:rsidRPr="003050DC" w:rsidRDefault="005D3CB4" w:rsidP="005D3CB4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الف.</w:t>
      </w:r>
      <w:r w:rsidRPr="003050DC">
        <w:rPr>
          <w:rFonts w:hint="cs"/>
          <w:rtl/>
          <w:lang w:bidi="fa-IR"/>
        </w:rPr>
        <w:t xml:space="preserve"> مشاور</w:t>
      </w:r>
    </w:p>
    <w:p w14:paraId="61F68C6C" w14:textId="77777777" w:rsidR="005D3CB4" w:rsidRPr="00881C57" w:rsidRDefault="005D3CB4" w:rsidP="005D3CB4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881C57">
        <w:rPr>
          <w:rFonts w:hint="cs"/>
          <w:sz w:val="24"/>
          <w:rtl/>
          <w:lang w:bidi="fa-IR"/>
        </w:rPr>
        <w:t>مشاور خدمات خود را طبق شرح خدمات و برنامه زمانبندی و مالی پروژه انجام می دهد و تمام توان خود را در جهت افزایش سطح کیفی خدمات خود به کار خواهد بست.</w:t>
      </w:r>
    </w:p>
    <w:p w14:paraId="4A75EE97" w14:textId="77777777" w:rsidR="005D3CB4" w:rsidRPr="00056A6E" w:rsidRDefault="005D3CB4" w:rsidP="005D3CB4">
      <w:pPr>
        <w:pStyle w:val="ListParagraph"/>
        <w:numPr>
          <w:ilvl w:val="0"/>
          <w:numId w:val="4"/>
        </w:numPr>
        <w:spacing w:after="200"/>
        <w:rPr>
          <w:sz w:val="24"/>
          <w:rtl/>
          <w:lang w:bidi="fa-IR"/>
        </w:rPr>
      </w:pPr>
      <w:r w:rsidRPr="00056A6E">
        <w:rPr>
          <w:rFonts w:hint="cs"/>
          <w:sz w:val="24"/>
          <w:rtl/>
          <w:lang w:bidi="fa-IR"/>
        </w:rPr>
        <w:t>تبصره: مشاور مسئولیتی در قبال خطرات اجرایی، مسایل ایمنی و حفاظتی کارگاه ندارد.</w:t>
      </w:r>
    </w:p>
    <w:p w14:paraId="6694CC14" w14:textId="52D1FD9E" w:rsidR="00AF274D" w:rsidRPr="003050DC" w:rsidRDefault="005D3CB4" w:rsidP="009F3C49">
      <w:pPr>
        <w:pStyle w:val="Heading3"/>
        <w:rPr>
          <w:rtl/>
          <w:lang w:bidi="fa-IR"/>
        </w:rPr>
      </w:pPr>
      <w:r>
        <w:rPr>
          <w:rFonts w:hint="cs"/>
          <w:rtl/>
          <w:lang w:bidi="fa-IR"/>
        </w:rPr>
        <w:t>ب</w:t>
      </w:r>
      <w:r w:rsidR="005345E1">
        <w:rPr>
          <w:rFonts w:hint="cs"/>
          <w:rtl/>
          <w:lang w:bidi="fa-IR"/>
        </w:rPr>
        <w:t>.</w:t>
      </w:r>
      <w:r w:rsidR="003050DC" w:rsidRPr="003050DC">
        <w:rPr>
          <w:rFonts w:hint="cs"/>
          <w:rtl/>
          <w:lang w:bidi="fa-IR"/>
        </w:rPr>
        <w:t xml:space="preserve"> </w:t>
      </w:r>
      <w:r w:rsidR="00C8485C">
        <w:rPr>
          <w:rFonts w:hint="cs"/>
          <w:rtl/>
          <w:lang w:bidi="fa-IR"/>
        </w:rPr>
        <w:t>صاحب کار</w:t>
      </w:r>
    </w:p>
    <w:p w14:paraId="75661ACA" w14:textId="34FC669C" w:rsidR="00BE6F1C" w:rsidRPr="00CB6038" w:rsidRDefault="00C8485C" w:rsidP="00BE6F1C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صاحب کار</w:t>
      </w:r>
      <w:r w:rsidR="00BE6F1C" w:rsidRPr="00CB6038">
        <w:rPr>
          <w:rFonts w:hint="cs"/>
          <w:sz w:val="24"/>
          <w:rtl/>
          <w:lang w:bidi="fa-IR"/>
        </w:rPr>
        <w:t xml:space="preserve"> متعهد است کلیه اطلاعات لازم، نقشه محل پروژه و دستور نقشه های شهرداری را در اختیار مشاور قرار دهد.</w:t>
      </w:r>
    </w:p>
    <w:p w14:paraId="691EBD6D" w14:textId="61433393" w:rsidR="00BE6F1C" w:rsidRPr="00CB6038" w:rsidRDefault="00C8485C" w:rsidP="00BE6F1C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صاحب کار</w:t>
      </w:r>
      <w:r w:rsidR="00BE6F1C" w:rsidRPr="00CB6038">
        <w:rPr>
          <w:rFonts w:hint="cs"/>
          <w:sz w:val="24"/>
          <w:rtl/>
          <w:lang w:bidi="fa-IR"/>
        </w:rPr>
        <w:t xml:space="preserve"> متعهد می گردد بلافاصله پس از دریافت نقشه های مشاور، آنها را به سازمانهای مسئول (شهرداری، آتش نشانی، نظام مهندسی و...) تحویل نموده و تغییرات لازم را در اسرع وقت به صورت کتبی به مشاور اعلام دارد.</w:t>
      </w:r>
    </w:p>
    <w:p w14:paraId="5B55FD26" w14:textId="335527DF" w:rsidR="00BE6F1C" w:rsidRPr="00CB6038" w:rsidRDefault="00C8485C" w:rsidP="00BE6F1C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صاحب کار</w:t>
      </w:r>
      <w:r w:rsidR="00BE6F1C" w:rsidRPr="00CB6038">
        <w:rPr>
          <w:rFonts w:hint="cs"/>
          <w:sz w:val="24"/>
          <w:rtl/>
          <w:lang w:bidi="fa-IR"/>
        </w:rPr>
        <w:t xml:space="preserve"> متعهد می شود در ازای انجام خدمات موضوع قرارداد، حق الزحمه مربوطه را طبق قرارداد به مشاور پرداخت نماید. همچنین </w:t>
      </w:r>
      <w:r>
        <w:rPr>
          <w:rFonts w:hint="cs"/>
          <w:sz w:val="24"/>
          <w:rtl/>
          <w:lang w:bidi="fa-IR"/>
        </w:rPr>
        <w:t>صاحب کار</w:t>
      </w:r>
      <w:r w:rsidR="00BE6F1C" w:rsidRPr="00CB6038">
        <w:rPr>
          <w:rFonts w:hint="cs"/>
          <w:sz w:val="24"/>
          <w:rtl/>
          <w:lang w:bidi="fa-IR"/>
        </w:rPr>
        <w:t xml:space="preserve"> متعهد می گردد نسبت به اجرای طراحی های مصوب، نهایت تلاش خود را به کار گیرد و چنانچه به هر دلیل قرار بر عدم متابعت از طراحی ارائه شده باشد، کلیه هماهنگیهای لازم با مشاور صورت پذیرد.</w:t>
      </w:r>
    </w:p>
    <w:p w14:paraId="0CDD92FE" w14:textId="1DC08F9C" w:rsidR="00BE6F1C" w:rsidRPr="00CB6038" w:rsidRDefault="00BE6F1C" w:rsidP="00BE6F1C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CB6038">
        <w:rPr>
          <w:rFonts w:hint="cs"/>
          <w:sz w:val="24"/>
          <w:rtl/>
          <w:lang w:bidi="fa-IR"/>
        </w:rPr>
        <w:t xml:space="preserve">از زمان شروع اجرای پروژه تا حداقل 3 ماه پس از اتمام عملیات ساخت، تابلوی مشاور روی ساختمان نصب می شود و </w:t>
      </w:r>
      <w:r w:rsidR="00C8485C">
        <w:rPr>
          <w:rFonts w:hint="cs"/>
          <w:sz w:val="24"/>
          <w:rtl/>
          <w:lang w:bidi="fa-IR"/>
        </w:rPr>
        <w:t>صاحب کار</w:t>
      </w:r>
      <w:r w:rsidRPr="00CB6038">
        <w:rPr>
          <w:rFonts w:hint="cs"/>
          <w:sz w:val="24"/>
          <w:rtl/>
          <w:lang w:bidi="fa-IR"/>
        </w:rPr>
        <w:t xml:space="preserve"> در این زمینه مساعدتهای لازم را به عمل می آورد. ضمنا مشاور می تواند در حین طراحی، ساخت یا بعد از اتمام کار، تصاویر فنی یا تبلیغاتی از پروژه تهیه و از آنها به صلاحدید خود استفاده نماید.</w:t>
      </w:r>
    </w:p>
    <w:p w14:paraId="16A3A4DA" w14:textId="77777777" w:rsidR="00374D0A" w:rsidRPr="00374D0A" w:rsidRDefault="00374D0A" w:rsidP="00593D58">
      <w:pPr>
        <w:pStyle w:val="Heading2"/>
        <w:numPr>
          <w:ilvl w:val="0"/>
          <w:numId w:val="21"/>
        </w:numPr>
        <w:rPr>
          <w:szCs w:val="28"/>
          <w:rtl/>
          <w:lang w:bidi="fa-IR"/>
        </w:rPr>
      </w:pPr>
      <w:r>
        <w:rPr>
          <w:rFonts w:hint="cs"/>
          <w:szCs w:val="28"/>
          <w:rtl/>
          <w:lang w:bidi="fa-IR"/>
        </w:rPr>
        <w:t xml:space="preserve">شرایط </w:t>
      </w:r>
      <w:r w:rsidR="00F761D9">
        <w:rPr>
          <w:rFonts w:hint="cs"/>
          <w:szCs w:val="28"/>
          <w:rtl/>
          <w:lang w:bidi="fa-IR"/>
        </w:rPr>
        <w:t>عمومی</w:t>
      </w:r>
    </w:p>
    <w:p w14:paraId="1EF7F6DF" w14:textId="0D5B5B44" w:rsidR="000577A6" w:rsidRPr="00694130" w:rsidRDefault="00C8485C" w:rsidP="000577A6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صاحب کار</w:t>
      </w:r>
      <w:r w:rsidR="000577A6" w:rsidRPr="00694130">
        <w:rPr>
          <w:rFonts w:hint="cs"/>
          <w:sz w:val="24"/>
          <w:rtl/>
          <w:lang w:bidi="fa-IR"/>
        </w:rPr>
        <w:t xml:space="preserve"> در حین کار و بنا به نیاز می تواند خدمات دیگری را نیز از مشاور درخواست نماید که حق الزحمه آ</w:t>
      </w:r>
      <w:r w:rsidR="000577A6">
        <w:rPr>
          <w:rFonts w:hint="cs"/>
          <w:sz w:val="24"/>
          <w:rtl/>
          <w:lang w:bidi="fa-IR"/>
        </w:rPr>
        <w:t>ن با توافق طرفین محاسبه می گردد و تا یک ماه از زمان ارائه خدمات پرداخت خواهد شد.</w:t>
      </w:r>
    </w:p>
    <w:p w14:paraId="29C67AEA" w14:textId="2EC0DF61" w:rsidR="000577A6" w:rsidRPr="002F670B" w:rsidRDefault="000577A6" w:rsidP="000577A6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694130">
        <w:rPr>
          <w:rFonts w:hint="cs"/>
          <w:sz w:val="24"/>
          <w:rtl/>
          <w:lang w:bidi="fa-IR"/>
        </w:rPr>
        <w:t>خدمات مشاور، حوزه طراحی</w:t>
      </w:r>
      <w:r>
        <w:rPr>
          <w:rFonts w:hint="cs"/>
          <w:sz w:val="24"/>
          <w:rtl/>
          <w:lang w:bidi="fa-IR"/>
        </w:rPr>
        <w:t xml:space="preserve"> نقشه های ساخت</w:t>
      </w:r>
      <w:r w:rsidRPr="00694130">
        <w:rPr>
          <w:rFonts w:hint="cs"/>
          <w:sz w:val="24"/>
          <w:rtl/>
          <w:lang w:bidi="fa-IR"/>
        </w:rPr>
        <w:t xml:space="preserve"> است؛ چنانچه نقشه های ارائه شده به شهرداری نیاز به مهر و امضای حقوقی نظام مهندسی داشته باشد</w:t>
      </w:r>
      <w:r>
        <w:rPr>
          <w:rFonts w:hint="cs"/>
          <w:sz w:val="24"/>
          <w:rtl/>
          <w:lang w:bidi="fa-IR"/>
        </w:rPr>
        <w:t xml:space="preserve"> و موارد مشابه</w:t>
      </w:r>
      <w:r w:rsidRPr="00694130">
        <w:rPr>
          <w:rFonts w:hint="cs"/>
          <w:sz w:val="24"/>
          <w:rtl/>
          <w:lang w:bidi="fa-IR"/>
        </w:rPr>
        <w:t xml:space="preserve">، </w:t>
      </w:r>
      <w:r w:rsidR="00C8485C">
        <w:rPr>
          <w:rFonts w:hint="cs"/>
          <w:sz w:val="24"/>
          <w:rtl/>
          <w:lang w:bidi="fa-IR"/>
        </w:rPr>
        <w:t>صاحب کار</w:t>
      </w:r>
      <w:r w:rsidRPr="00694130">
        <w:rPr>
          <w:rFonts w:hint="cs"/>
          <w:sz w:val="24"/>
          <w:rtl/>
          <w:lang w:bidi="fa-IR"/>
        </w:rPr>
        <w:t xml:space="preserve"> فرد یا شرکتی را جهت امور مربوطه انتخاب نموده و هزینه های آن را جداگانه پرداخت می نماید</w:t>
      </w:r>
      <w:r>
        <w:rPr>
          <w:rFonts w:hint="cs"/>
          <w:sz w:val="24"/>
          <w:rtl/>
          <w:lang w:bidi="fa-IR"/>
        </w:rPr>
        <w:t xml:space="preserve">. </w:t>
      </w:r>
    </w:p>
    <w:p w14:paraId="37E26576" w14:textId="77777777" w:rsidR="00624CB4" w:rsidRDefault="00550C71" w:rsidP="00624CB4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چنانچه مشاور بیش از یک ایده یا طرح</w:t>
      </w:r>
      <w:r w:rsidRPr="000577A6">
        <w:rPr>
          <w:rFonts w:hint="cs"/>
          <w:sz w:val="24"/>
          <w:rtl/>
          <w:lang w:bidi="fa-IR"/>
        </w:rPr>
        <w:t xml:space="preserve"> به </w:t>
      </w:r>
      <w:r w:rsidR="00C8485C">
        <w:rPr>
          <w:rFonts w:hint="cs"/>
          <w:sz w:val="24"/>
          <w:rtl/>
          <w:lang w:bidi="fa-IR"/>
        </w:rPr>
        <w:t>صاحب کار</w:t>
      </w:r>
      <w:r w:rsidRPr="000577A6">
        <w:rPr>
          <w:rFonts w:hint="cs"/>
          <w:sz w:val="24"/>
          <w:rtl/>
          <w:lang w:bidi="fa-IR"/>
        </w:rPr>
        <w:t xml:space="preserve"> ارائه نماید</w:t>
      </w:r>
      <w:r>
        <w:rPr>
          <w:rFonts w:hint="cs"/>
          <w:sz w:val="24"/>
          <w:rtl/>
          <w:lang w:bidi="fa-IR"/>
        </w:rPr>
        <w:t xml:space="preserve"> -</w:t>
      </w:r>
      <w:r w:rsidRPr="000577A6">
        <w:rPr>
          <w:rFonts w:hint="cs"/>
          <w:sz w:val="24"/>
          <w:rtl/>
          <w:lang w:bidi="fa-IR"/>
        </w:rPr>
        <w:t>جز طرح مصوب نهایی</w:t>
      </w:r>
      <w:r>
        <w:rPr>
          <w:rFonts w:hint="cs"/>
          <w:sz w:val="24"/>
          <w:rtl/>
          <w:lang w:bidi="fa-IR"/>
        </w:rPr>
        <w:t xml:space="preserve"> و ملاک ساخت-</w:t>
      </w:r>
      <w:r w:rsidRPr="000577A6">
        <w:rPr>
          <w:rFonts w:hint="cs"/>
          <w:sz w:val="24"/>
          <w:rtl/>
          <w:lang w:bidi="fa-IR"/>
        </w:rPr>
        <w:t xml:space="preserve"> بقیه طرح ها و ایده ها در مالکیت </w:t>
      </w:r>
      <w:r>
        <w:rPr>
          <w:rFonts w:hint="cs"/>
          <w:sz w:val="24"/>
          <w:rtl/>
          <w:lang w:bidi="fa-IR"/>
        </w:rPr>
        <w:t xml:space="preserve">معنوی </w:t>
      </w:r>
      <w:r w:rsidRPr="000577A6">
        <w:rPr>
          <w:rFonts w:hint="cs"/>
          <w:sz w:val="24"/>
          <w:rtl/>
          <w:lang w:bidi="fa-IR"/>
        </w:rPr>
        <w:t xml:space="preserve">مشاور بوده و نزد </w:t>
      </w:r>
      <w:r w:rsidR="00C8485C">
        <w:rPr>
          <w:rFonts w:hint="cs"/>
          <w:sz w:val="24"/>
          <w:rtl/>
          <w:lang w:bidi="fa-IR"/>
        </w:rPr>
        <w:t>صاحب کار</w:t>
      </w:r>
      <w:r w:rsidRPr="000577A6">
        <w:rPr>
          <w:rFonts w:hint="cs"/>
          <w:sz w:val="24"/>
          <w:rtl/>
          <w:lang w:bidi="fa-IR"/>
        </w:rPr>
        <w:t xml:space="preserve"> امانت خواهد بود، به این جهت </w:t>
      </w:r>
      <w:r w:rsidR="00C8485C">
        <w:rPr>
          <w:rFonts w:hint="cs"/>
          <w:sz w:val="24"/>
          <w:rtl/>
          <w:lang w:bidi="fa-IR"/>
        </w:rPr>
        <w:t>صاحب کار</w:t>
      </w:r>
      <w:r>
        <w:rPr>
          <w:rFonts w:hint="cs"/>
          <w:sz w:val="24"/>
          <w:rtl/>
          <w:lang w:bidi="fa-IR"/>
        </w:rPr>
        <w:t>ی محترم</w:t>
      </w:r>
      <w:r w:rsidRPr="000577A6">
        <w:rPr>
          <w:rFonts w:hint="cs"/>
          <w:sz w:val="24"/>
          <w:rtl/>
          <w:lang w:bidi="fa-IR"/>
        </w:rPr>
        <w:t xml:space="preserve"> از </w:t>
      </w:r>
      <w:r>
        <w:rPr>
          <w:rFonts w:hint="cs"/>
          <w:sz w:val="24"/>
          <w:rtl/>
          <w:lang w:bidi="fa-IR"/>
        </w:rPr>
        <w:t xml:space="preserve">انتشار یا </w:t>
      </w:r>
      <w:r w:rsidRPr="000577A6">
        <w:rPr>
          <w:rFonts w:hint="cs"/>
          <w:sz w:val="24"/>
          <w:rtl/>
          <w:lang w:bidi="fa-IR"/>
        </w:rPr>
        <w:t>نمایش</w:t>
      </w:r>
      <w:r>
        <w:rPr>
          <w:rFonts w:hint="cs"/>
          <w:sz w:val="24"/>
          <w:rtl/>
          <w:lang w:bidi="fa-IR"/>
        </w:rPr>
        <w:t xml:space="preserve"> گزینه های دیگر پرهیز نموده و اصول امانتداری را لحاظ خواهند نمود.</w:t>
      </w:r>
    </w:p>
    <w:p w14:paraId="7310E450" w14:textId="42364ADA" w:rsidR="000577A6" w:rsidRPr="00624CB4" w:rsidRDefault="000577A6" w:rsidP="00624CB4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 w:rsidRPr="00624CB4">
        <w:rPr>
          <w:rFonts w:hint="cs"/>
          <w:sz w:val="24"/>
          <w:rtl/>
          <w:lang w:bidi="fa-IR"/>
        </w:rPr>
        <w:t xml:space="preserve">زمان اولیه بررسی مدارک طراحی از سوی </w:t>
      </w:r>
      <w:r w:rsidR="00C8485C" w:rsidRPr="00624CB4">
        <w:rPr>
          <w:rFonts w:hint="cs"/>
          <w:sz w:val="24"/>
          <w:rtl/>
          <w:lang w:bidi="fa-IR"/>
        </w:rPr>
        <w:t>صاحب کار</w:t>
      </w:r>
      <w:r w:rsidRPr="00624CB4">
        <w:rPr>
          <w:rFonts w:hint="cs"/>
          <w:sz w:val="24"/>
          <w:rtl/>
          <w:lang w:bidi="fa-IR"/>
        </w:rPr>
        <w:t xml:space="preserve">ی محترم در هر مورد یک هفته تقویمی است </w:t>
      </w:r>
      <w:r w:rsidRPr="00624CB4">
        <w:rPr>
          <w:rFonts w:hint="cs"/>
          <w:sz w:val="24"/>
          <w:highlight w:val="yellow"/>
          <w:rtl/>
          <w:lang w:bidi="fa-IR"/>
        </w:rPr>
        <w:t xml:space="preserve">و عدم اعلام نظر </w:t>
      </w:r>
      <w:r w:rsidR="00C8485C" w:rsidRPr="00624CB4">
        <w:rPr>
          <w:rFonts w:hint="cs"/>
          <w:sz w:val="24"/>
          <w:highlight w:val="yellow"/>
          <w:rtl/>
          <w:lang w:bidi="fa-IR"/>
        </w:rPr>
        <w:t>صاحب کار</w:t>
      </w:r>
      <w:r w:rsidRPr="00624CB4">
        <w:rPr>
          <w:rFonts w:hint="cs"/>
          <w:sz w:val="24"/>
          <w:highlight w:val="yellow"/>
          <w:rtl/>
          <w:lang w:bidi="fa-IR"/>
        </w:rPr>
        <w:t xml:space="preserve"> به منزله تایید تلقی می گردد و کار ادامه می یابد. </w:t>
      </w:r>
    </w:p>
    <w:p w14:paraId="6A13BDC8" w14:textId="63DA39AB" w:rsidR="000577A6" w:rsidRPr="00694130" w:rsidRDefault="000577A6" w:rsidP="000577A6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694130">
        <w:rPr>
          <w:rFonts w:hint="cs"/>
          <w:sz w:val="24"/>
          <w:rtl/>
          <w:lang w:bidi="fa-IR"/>
        </w:rPr>
        <w:t xml:space="preserve">مدت زمان بررسی مدارک توسط </w:t>
      </w:r>
      <w:r w:rsidR="00C8485C">
        <w:rPr>
          <w:rFonts w:hint="cs"/>
          <w:sz w:val="24"/>
          <w:rtl/>
          <w:lang w:bidi="fa-IR"/>
        </w:rPr>
        <w:t>صاحب کار</w:t>
      </w:r>
      <w:r w:rsidRPr="00694130">
        <w:rPr>
          <w:rFonts w:hint="cs"/>
          <w:sz w:val="24"/>
          <w:rtl/>
          <w:lang w:bidi="fa-IR"/>
        </w:rPr>
        <w:t xml:space="preserve"> جزو زمان خدمات مشاور محسوب نمی گردد. همچنین ت</w:t>
      </w:r>
      <w:r>
        <w:rPr>
          <w:rFonts w:hint="cs"/>
          <w:sz w:val="24"/>
          <w:rtl/>
          <w:lang w:bidi="fa-IR"/>
        </w:rPr>
        <w:t xml:space="preserve">اخیر در ارائه اطلاعات مورد نیاز از سوی </w:t>
      </w:r>
      <w:r w:rsidR="00C8485C">
        <w:rPr>
          <w:rFonts w:hint="cs"/>
          <w:sz w:val="24"/>
          <w:rtl/>
          <w:lang w:bidi="fa-IR"/>
        </w:rPr>
        <w:t>صاحب کار</w:t>
      </w:r>
      <w:r>
        <w:rPr>
          <w:rFonts w:hint="cs"/>
          <w:sz w:val="24"/>
          <w:rtl/>
          <w:lang w:bidi="fa-IR"/>
        </w:rPr>
        <w:t xml:space="preserve"> یا تیمهای فنی دیگر،</w:t>
      </w:r>
      <w:r w:rsidRPr="00694130">
        <w:rPr>
          <w:rFonts w:hint="cs"/>
          <w:sz w:val="24"/>
          <w:rtl/>
          <w:lang w:bidi="fa-IR"/>
        </w:rPr>
        <w:t xml:space="preserve"> تغییر اطلاعات پایه و... جزو تاخیرات مشاور نخواهد بود.</w:t>
      </w:r>
    </w:p>
    <w:p w14:paraId="371E6390" w14:textId="557250DF" w:rsidR="000577A6" w:rsidRPr="005C3965" w:rsidRDefault="000577A6" w:rsidP="000577A6">
      <w:pPr>
        <w:pStyle w:val="ListParagraph"/>
        <w:numPr>
          <w:ilvl w:val="0"/>
          <w:numId w:val="2"/>
        </w:numPr>
        <w:spacing w:after="200"/>
        <w:rPr>
          <w:sz w:val="24"/>
          <w:rtl/>
          <w:lang w:bidi="fa-IR"/>
        </w:rPr>
      </w:pPr>
      <w:r w:rsidRPr="00694130">
        <w:rPr>
          <w:rFonts w:hint="cs"/>
          <w:sz w:val="24"/>
          <w:rtl/>
          <w:lang w:bidi="fa-IR"/>
        </w:rPr>
        <w:lastRenderedPageBreak/>
        <w:t xml:space="preserve">تغییر </w:t>
      </w:r>
      <w:r>
        <w:rPr>
          <w:rFonts w:hint="cs"/>
          <w:sz w:val="24"/>
          <w:rtl/>
          <w:lang w:bidi="fa-IR"/>
        </w:rPr>
        <w:t xml:space="preserve">در اطلاعات </w:t>
      </w:r>
      <w:r w:rsidR="00CD37EC">
        <w:rPr>
          <w:rFonts w:hint="cs"/>
          <w:sz w:val="24"/>
          <w:rtl/>
          <w:lang w:bidi="fa-IR"/>
        </w:rPr>
        <w:t>پایه</w:t>
      </w:r>
      <w:r w:rsidR="00214CD5">
        <w:rPr>
          <w:rFonts w:hint="cs"/>
          <w:sz w:val="24"/>
          <w:rtl/>
          <w:lang w:bidi="fa-IR"/>
        </w:rPr>
        <w:t xml:space="preserve"> و مبانی</w:t>
      </w:r>
      <w:r w:rsidRPr="00694130">
        <w:rPr>
          <w:rFonts w:hint="cs"/>
          <w:sz w:val="24"/>
          <w:rtl/>
          <w:lang w:bidi="fa-IR"/>
        </w:rPr>
        <w:t xml:space="preserve">، برنامه طرح، ابعاد و مشخصات </w:t>
      </w:r>
      <w:r>
        <w:rPr>
          <w:rFonts w:hint="cs"/>
          <w:sz w:val="24"/>
          <w:rtl/>
          <w:lang w:bidi="fa-IR"/>
        </w:rPr>
        <w:t xml:space="preserve">و نقشه </w:t>
      </w:r>
      <w:r w:rsidRPr="00694130">
        <w:rPr>
          <w:rFonts w:hint="cs"/>
          <w:sz w:val="24"/>
          <w:rtl/>
          <w:lang w:bidi="fa-IR"/>
        </w:rPr>
        <w:t xml:space="preserve">زمین، متراژ و طبقات، </w:t>
      </w:r>
      <w:r>
        <w:rPr>
          <w:rFonts w:hint="cs"/>
          <w:sz w:val="24"/>
          <w:rtl/>
          <w:lang w:bidi="fa-IR"/>
        </w:rPr>
        <w:t xml:space="preserve">چارچوب و برنامه اولیه یا دستور کار و استایل طراحی اعلام شده در موضوعات طراحی، تغییر </w:t>
      </w:r>
      <w:r w:rsidRPr="00694130">
        <w:rPr>
          <w:rFonts w:hint="cs"/>
          <w:sz w:val="24"/>
          <w:rtl/>
          <w:lang w:bidi="fa-IR"/>
        </w:rPr>
        <w:t xml:space="preserve">قسمتهای </w:t>
      </w:r>
      <w:r>
        <w:rPr>
          <w:rFonts w:hint="cs"/>
          <w:sz w:val="24"/>
          <w:rtl/>
          <w:lang w:bidi="fa-IR"/>
        </w:rPr>
        <w:t>تایید شده</w:t>
      </w:r>
      <w:r w:rsidRPr="00694130">
        <w:rPr>
          <w:rFonts w:hint="cs"/>
          <w:sz w:val="24"/>
          <w:rtl/>
          <w:lang w:bidi="fa-IR"/>
        </w:rPr>
        <w:t xml:space="preserve"> قبلی</w:t>
      </w:r>
      <w:r>
        <w:rPr>
          <w:rFonts w:hint="cs"/>
          <w:sz w:val="24"/>
          <w:rtl/>
          <w:lang w:bidi="fa-IR"/>
        </w:rPr>
        <w:t xml:space="preserve"> و تغییر مجدد </w:t>
      </w:r>
      <w:r w:rsidRPr="005C3965">
        <w:rPr>
          <w:rFonts w:hint="cs"/>
          <w:sz w:val="24"/>
          <w:rtl/>
          <w:lang w:bidi="fa-IR"/>
        </w:rPr>
        <w:t>پس از عبور از هر موضوع</w:t>
      </w:r>
      <w:r>
        <w:rPr>
          <w:rFonts w:hint="cs"/>
          <w:sz w:val="24"/>
          <w:rtl/>
          <w:lang w:bidi="fa-IR"/>
        </w:rPr>
        <w:t xml:space="preserve"> یا هر مرحله</w:t>
      </w:r>
      <w:r w:rsidRPr="005C3965">
        <w:rPr>
          <w:rFonts w:hint="cs"/>
          <w:sz w:val="24"/>
          <w:rtl/>
          <w:lang w:bidi="fa-IR"/>
        </w:rPr>
        <w:t xml:space="preserve"> طراحی</w:t>
      </w:r>
      <w:r>
        <w:rPr>
          <w:rFonts w:hint="cs"/>
          <w:sz w:val="24"/>
          <w:rtl/>
          <w:lang w:bidi="fa-IR"/>
        </w:rPr>
        <w:t>، تغییرات دوره ساخت</w:t>
      </w:r>
      <w:r w:rsidRPr="00694130">
        <w:rPr>
          <w:rFonts w:hint="cs"/>
          <w:sz w:val="24"/>
          <w:rtl/>
          <w:lang w:bidi="fa-IR"/>
        </w:rPr>
        <w:t xml:space="preserve"> و</w:t>
      </w:r>
      <w:r>
        <w:rPr>
          <w:rFonts w:hint="cs"/>
          <w:sz w:val="24"/>
          <w:rtl/>
          <w:lang w:bidi="fa-IR"/>
        </w:rPr>
        <w:t xml:space="preserve"> هر نوع تغییری که باعث تغییر در طراحی شود</w:t>
      </w:r>
      <w:r w:rsidRPr="00694130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اضافه</w:t>
      </w:r>
      <w:r w:rsidRPr="00694130">
        <w:rPr>
          <w:rFonts w:hint="cs"/>
          <w:sz w:val="24"/>
          <w:rtl/>
          <w:lang w:bidi="fa-IR"/>
        </w:rPr>
        <w:t xml:space="preserve"> کاری </w:t>
      </w:r>
      <w:r>
        <w:rPr>
          <w:rFonts w:hint="cs"/>
          <w:sz w:val="24"/>
          <w:rtl/>
          <w:lang w:bidi="fa-IR"/>
        </w:rPr>
        <w:t xml:space="preserve">می باشد که در این موارد </w:t>
      </w:r>
      <w:r w:rsidRPr="005C3965">
        <w:rPr>
          <w:rFonts w:hint="cs"/>
          <w:sz w:val="24"/>
          <w:rtl/>
          <w:lang w:bidi="fa-IR"/>
        </w:rPr>
        <w:t xml:space="preserve">زمان انجام </w:t>
      </w:r>
      <w:r>
        <w:rPr>
          <w:rFonts w:hint="cs"/>
          <w:sz w:val="24"/>
          <w:rtl/>
          <w:lang w:bidi="fa-IR"/>
        </w:rPr>
        <w:t>آن به مدت قرارداد اضافه و حق الزحمه آن</w:t>
      </w:r>
      <w:r w:rsidRPr="00694130">
        <w:rPr>
          <w:rFonts w:hint="cs"/>
          <w:sz w:val="24"/>
          <w:rtl/>
          <w:lang w:bidi="fa-IR"/>
        </w:rPr>
        <w:t xml:space="preserve"> متنا</w:t>
      </w:r>
      <w:r>
        <w:rPr>
          <w:rFonts w:hint="cs"/>
          <w:sz w:val="24"/>
          <w:rtl/>
          <w:lang w:bidi="fa-IR"/>
        </w:rPr>
        <w:t>سب با میزان آن از سوی مشاور محاسبه و نهایتا تا 1 ماه از زمان انجام به مشاور پرداخت می گردد.</w:t>
      </w:r>
    </w:p>
    <w:p w14:paraId="0DD1D936" w14:textId="77777777" w:rsidR="006F5E59" w:rsidRDefault="006F5E59" w:rsidP="006F5E59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طبیعتا ویرایش هر طرح نا محدود نیست و در این مورد تا</w:t>
      </w:r>
      <w:r w:rsidRPr="008933E3">
        <w:rPr>
          <w:rFonts w:hint="cs"/>
          <w:sz w:val="24"/>
          <w:rtl/>
          <w:lang w:bidi="fa-IR"/>
        </w:rPr>
        <w:t xml:space="preserve"> </w:t>
      </w:r>
      <w:r>
        <w:rPr>
          <w:rFonts w:hint="cs"/>
          <w:sz w:val="24"/>
          <w:rtl/>
          <w:lang w:bidi="fa-IR"/>
        </w:rPr>
        <w:t>2</w:t>
      </w:r>
      <w:r w:rsidRPr="008933E3">
        <w:rPr>
          <w:rFonts w:hint="cs"/>
          <w:sz w:val="24"/>
          <w:rtl/>
          <w:lang w:bidi="fa-IR"/>
        </w:rPr>
        <w:t xml:space="preserve"> ویرایش از سوی مشاور </w:t>
      </w:r>
      <w:r>
        <w:rPr>
          <w:rFonts w:hint="cs"/>
          <w:sz w:val="24"/>
          <w:rtl/>
          <w:lang w:bidi="fa-IR"/>
        </w:rPr>
        <w:t>قابل انجام است.</w:t>
      </w:r>
    </w:p>
    <w:p w14:paraId="310CE97B" w14:textId="0634A6F8" w:rsidR="00214CD5" w:rsidRDefault="008307DA" w:rsidP="00214CD5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 xml:space="preserve">چنانچه متراژهای ذکر شده در متن قرارداد تغییر کند، قسط آخر حق الزحمه بر مبنای متراژ نهایی محاسبه و پرداخت خواهد شد. </w:t>
      </w:r>
      <w:r w:rsidRPr="00694130">
        <w:rPr>
          <w:rFonts w:hint="cs"/>
          <w:sz w:val="24"/>
          <w:rtl/>
          <w:lang w:bidi="fa-IR"/>
        </w:rPr>
        <w:t xml:space="preserve">متراژ طراحی شده ساختمان بر مبنای </w:t>
      </w:r>
      <w:r>
        <w:rPr>
          <w:rFonts w:hint="cs"/>
          <w:sz w:val="24"/>
          <w:rtl/>
          <w:lang w:bidi="fa-IR"/>
        </w:rPr>
        <w:t xml:space="preserve">مجموع </w:t>
      </w:r>
      <w:r w:rsidRPr="00694130">
        <w:rPr>
          <w:rFonts w:hint="cs"/>
          <w:sz w:val="24"/>
          <w:rtl/>
          <w:lang w:bidi="fa-IR"/>
        </w:rPr>
        <w:t>مساحت سقفها و ویدها محاسبه می گردد. متراژ محوطه شامل قسمتهای روباز و از کسر سطح اشغال</w:t>
      </w:r>
      <w:r>
        <w:rPr>
          <w:rFonts w:hint="cs"/>
          <w:sz w:val="24"/>
          <w:rtl/>
          <w:lang w:bidi="fa-IR"/>
        </w:rPr>
        <w:t xml:space="preserve"> ساختمانی از سایت</w:t>
      </w:r>
      <w:r w:rsidR="00BE33EA">
        <w:rPr>
          <w:rFonts w:hint="cs"/>
          <w:sz w:val="24"/>
          <w:rtl/>
          <w:lang w:bidi="fa-IR"/>
        </w:rPr>
        <w:t>، تراسها</w:t>
      </w:r>
      <w:r w:rsidR="004F703F">
        <w:rPr>
          <w:rFonts w:hint="cs"/>
          <w:sz w:val="24"/>
          <w:rtl/>
          <w:lang w:bidi="fa-IR"/>
        </w:rPr>
        <w:t xml:space="preserve">، </w:t>
      </w:r>
      <w:r w:rsidR="00BE33EA">
        <w:rPr>
          <w:rFonts w:hint="cs"/>
          <w:sz w:val="24"/>
          <w:rtl/>
          <w:lang w:bidi="fa-IR"/>
        </w:rPr>
        <w:t>پاسیوها</w:t>
      </w:r>
      <w:r w:rsidR="004F703F">
        <w:rPr>
          <w:rFonts w:hint="cs"/>
          <w:sz w:val="24"/>
          <w:rtl/>
          <w:lang w:bidi="fa-IR"/>
        </w:rPr>
        <w:t>،</w:t>
      </w:r>
      <w:r w:rsidR="00BE33EA">
        <w:rPr>
          <w:rFonts w:hint="cs"/>
          <w:sz w:val="24"/>
          <w:rtl/>
          <w:lang w:bidi="fa-IR"/>
        </w:rPr>
        <w:t xml:space="preserve"> روف گاردن محوطه</w:t>
      </w:r>
      <w:r>
        <w:rPr>
          <w:rFonts w:hint="cs"/>
          <w:sz w:val="24"/>
          <w:rtl/>
          <w:lang w:bidi="fa-IR"/>
        </w:rPr>
        <w:t xml:space="preserve"> </w:t>
      </w:r>
      <w:r w:rsidR="004F703F">
        <w:rPr>
          <w:rFonts w:hint="cs"/>
          <w:sz w:val="24"/>
          <w:rtl/>
          <w:lang w:bidi="fa-IR"/>
        </w:rPr>
        <w:t>است.</w:t>
      </w:r>
      <w:r>
        <w:rPr>
          <w:rFonts w:hint="cs"/>
          <w:sz w:val="24"/>
          <w:rtl/>
          <w:lang w:bidi="fa-IR"/>
        </w:rPr>
        <w:t xml:space="preserve"> مساحت نماها بر مبنای محاسبه تمام دیوارهای نما و دیوارهای </w:t>
      </w:r>
      <w:r w:rsidR="00BE33EA">
        <w:rPr>
          <w:rFonts w:hint="cs"/>
          <w:sz w:val="24"/>
          <w:rtl/>
          <w:lang w:bidi="fa-IR"/>
        </w:rPr>
        <w:t xml:space="preserve">بیرونی </w:t>
      </w:r>
      <w:r w:rsidR="00251F96">
        <w:rPr>
          <w:rFonts w:hint="cs"/>
          <w:sz w:val="24"/>
          <w:rtl/>
          <w:lang w:bidi="fa-IR"/>
        </w:rPr>
        <w:t>و داخلی حیاط</w:t>
      </w:r>
      <w:r>
        <w:rPr>
          <w:rFonts w:hint="cs"/>
          <w:sz w:val="24"/>
          <w:rtl/>
          <w:lang w:bidi="fa-IR"/>
        </w:rPr>
        <w:t xml:space="preserve"> و سردر و... محاسبه می گردد.</w:t>
      </w:r>
    </w:p>
    <w:p w14:paraId="58550ED5" w14:textId="77777777" w:rsidR="00214CD5" w:rsidRPr="00214CD5" w:rsidRDefault="00710608" w:rsidP="00214CD5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 w:rsidRPr="00214CD5">
        <w:rPr>
          <w:rFonts w:hint="cs"/>
          <w:sz w:val="24"/>
          <w:rtl/>
          <w:lang w:bidi="fa-IR"/>
        </w:rPr>
        <w:t xml:space="preserve">زمان بررسی و پرداخت صورتوضعیت مشاور از سوی </w:t>
      </w:r>
      <w:r w:rsidR="00C8485C" w:rsidRPr="00214CD5">
        <w:rPr>
          <w:rFonts w:hint="cs"/>
          <w:sz w:val="24"/>
          <w:rtl/>
          <w:lang w:bidi="fa-IR"/>
        </w:rPr>
        <w:t>صاحب کار</w:t>
      </w:r>
      <w:r w:rsidRPr="00214CD5">
        <w:rPr>
          <w:rFonts w:hint="cs"/>
          <w:sz w:val="24"/>
          <w:rtl/>
          <w:lang w:bidi="fa-IR"/>
        </w:rPr>
        <w:t xml:space="preserve">ی محترم نهایتا 10 روز می </w:t>
      </w:r>
      <w:r w:rsidRPr="00214CD5">
        <w:rPr>
          <w:rFonts w:hint="cs"/>
          <w:sz w:val="24"/>
          <w:highlight w:val="yellow"/>
          <w:rtl/>
          <w:lang w:bidi="fa-IR"/>
        </w:rPr>
        <w:t>باشد و پس از این زمان خدمات مشاور تا زمان پرداخت حق الزحمه متوقف خواهد شد؛ همچنین چنانچه پرداخت حق الزحمه بیش از 1 ماه به طول بینجامد به عنوان جبران دیرکرد 5% صورتوضعیت ارسالی به ازای هر ماه به صورتوضعیت وی افزوده خواهد شد.</w:t>
      </w:r>
    </w:p>
    <w:p w14:paraId="4F91A808" w14:textId="597428FB" w:rsidR="0082049E" w:rsidRPr="00214CD5" w:rsidRDefault="0082049E" w:rsidP="00214CD5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 w:rsidRPr="00214CD5">
        <w:rPr>
          <w:rFonts w:hint="cs"/>
          <w:sz w:val="24"/>
          <w:highlight w:val="yellow"/>
          <w:rtl/>
          <w:lang w:bidi="fa-IR"/>
        </w:rPr>
        <w:t xml:space="preserve">چنانچه به هر دلیل انجام بخشهایی از کار به سال بعد کشیده شد، </w:t>
      </w:r>
      <w:r w:rsidRPr="00214CD5">
        <w:rPr>
          <w:sz w:val="24"/>
          <w:highlight w:val="yellow"/>
          <w:rtl/>
          <w:lang w:bidi="fa-IR"/>
        </w:rPr>
        <w:t xml:space="preserve">حق الزحمه </w:t>
      </w:r>
      <w:r w:rsidRPr="00214CD5">
        <w:rPr>
          <w:rFonts w:hint="cs"/>
          <w:sz w:val="24"/>
          <w:highlight w:val="yellow"/>
          <w:rtl/>
          <w:lang w:bidi="fa-IR"/>
        </w:rPr>
        <w:t>بخشهایی که در سال بعد انجام خواهد شد -</w:t>
      </w:r>
      <w:r w:rsidRPr="00214CD5">
        <w:rPr>
          <w:sz w:val="24"/>
          <w:highlight w:val="yellow"/>
          <w:rtl/>
          <w:lang w:bidi="fa-IR"/>
        </w:rPr>
        <w:t xml:space="preserve">نسبت به میزان </w:t>
      </w:r>
      <w:r w:rsidRPr="00214CD5">
        <w:rPr>
          <w:rFonts w:hint="cs"/>
          <w:sz w:val="24"/>
          <w:highlight w:val="yellow"/>
          <w:rtl/>
          <w:lang w:bidi="fa-IR"/>
        </w:rPr>
        <w:t xml:space="preserve">آن </w:t>
      </w:r>
      <w:r w:rsidRPr="00214CD5">
        <w:rPr>
          <w:sz w:val="24"/>
          <w:highlight w:val="yellow"/>
          <w:rtl/>
          <w:lang w:bidi="fa-IR"/>
        </w:rPr>
        <w:t>و ضریب افزایش دستمزد نیروی انسانی</w:t>
      </w:r>
      <w:r w:rsidRPr="00214CD5">
        <w:rPr>
          <w:rFonts w:hint="cs"/>
          <w:sz w:val="24"/>
          <w:highlight w:val="yellow"/>
          <w:rtl/>
          <w:lang w:bidi="fa-IR"/>
        </w:rPr>
        <w:t xml:space="preserve"> ابتدای سال بعد-</w:t>
      </w:r>
      <w:r w:rsidRPr="00214CD5">
        <w:rPr>
          <w:sz w:val="24"/>
          <w:highlight w:val="yellow"/>
          <w:rtl/>
          <w:lang w:bidi="fa-IR"/>
        </w:rPr>
        <w:t xml:space="preserve"> مشمول تعدیل خواهد شد</w:t>
      </w:r>
      <w:r w:rsidRPr="00214CD5">
        <w:rPr>
          <w:sz w:val="24"/>
          <w:highlight w:val="yellow"/>
          <w:lang w:bidi="fa-IR"/>
        </w:rPr>
        <w:t>.</w:t>
      </w:r>
    </w:p>
    <w:p w14:paraId="4EEFAFFA" w14:textId="77777777" w:rsidR="00CD37EC" w:rsidRDefault="00CD37EC" w:rsidP="00CD37EC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 w:rsidRPr="00694130">
        <w:rPr>
          <w:rFonts w:hint="cs"/>
          <w:sz w:val="24"/>
          <w:rtl/>
          <w:lang w:bidi="fa-IR"/>
        </w:rPr>
        <w:t>حق الز</w:t>
      </w:r>
      <w:r>
        <w:rPr>
          <w:rFonts w:hint="cs"/>
          <w:sz w:val="24"/>
          <w:rtl/>
          <w:lang w:bidi="fa-IR"/>
        </w:rPr>
        <w:t>حمه طراحی وابسته به اجرا نیست و طبق توافق پرداخت می گردد؛ تغییراتی که ممکن است در حین ساخت پیش آید در چارچوب خدمات نظارت است و در این مورد با توجه به مقدار تغییرات حق الزحمه آن محاسبه و پرداخت می گردد.</w:t>
      </w:r>
    </w:p>
    <w:p w14:paraId="5C3EF5B7" w14:textId="77777777" w:rsidR="00CD37EC" w:rsidRDefault="00CD37EC" w:rsidP="00CD37EC">
      <w:pPr>
        <w:pStyle w:val="ListParagraph"/>
        <w:numPr>
          <w:ilvl w:val="0"/>
          <w:numId w:val="2"/>
        </w:numPr>
        <w:spacing w:after="200"/>
        <w:rPr>
          <w:sz w:val="24"/>
          <w:lang w:bidi="fa-IR"/>
        </w:rPr>
      </w:pPr>
      <w:r>
        <w:rPr>
          <w:rFonts w:hint="cs"/>
          <w:sz w:val="24"/>
          <w:rtl/>
          <w:lang w:bidi="fa-IR"/>
        </w:rPr>
        <w:t>در صورت نیاز به جلسات نظارت</w:t>
      </w:r>
      <w:r>
        <w:rPr>
          <w:rFonts w:hint="cs"/>
          <w:rtl/>
        </w:rPr>
        <w:t xml:space="preserve"> </w:t>
      </w:r>
      <w:r>
        <w:rPr>
          <w:rFonts w:hint="cs"/>
          <w:sz w:val="24"/>
          <w:rtl/>
          <w:lang w:bidi="fa-IR"/>
        </w:rPr>
        <w:t xml:space="preserve">حضوری، حق الزحمه مربوطه بر اساس تعرفه نظارت شرکت محاسبه و طبق صورتوضعیت مشاور نهایتا تا یک هفته بعد از جلسه نظارت، پرداخت می گردد. </w:t>
      </w:r>
    </w:p>
    <w:p w14:paraId="7E6C54BC" w14:textId="6E8BCE0B" w:rsidR="00CD37EC" w:rsidRPr="008D11CA" w:rsidRDefault="00CD37EC" w:rsidP="00CD37EC">
      <w:pPr>
        <w:pStyle w:val="ListParagraph"/>
        <w:numPr>
          <w:ilvl w:val="0"/>
          <w:numId w:val="2"/>
        </w:numPr>
        <w:spacing w:after="200"/>
        <w:rPr>
          <w:sz w:val="24"/>
          <w:highlight w:val="yellow"/>
          <w:lang w:bidi="fa-IR"/>
        </w:rPr>
      </w:pPr>
      <w:r w:rsidRPr="008D11CA">
        <w:rPr>
          <w:rFonts w:ascii="Roboto" w:eastAsia="Times New Roman" w:hAnsi="Roboto"/>
          <w:color w:val="000000"/>
          <w:sz w:val="24"/>
          <w:highlight w:val="yellow"/>
          <w:rtl/>
        </w:rPr>
        <w:t xml:space="preserve">در صورت ارائه </w:t>
      </w:r>
      <w:r w:rsidRPr="008D11CA">
        <w:rPr>
          <w:sz w:val="24"/>
          <w:highlight w:val="yellow"/>
          <w:rtl/>
          <w:lang w:bidi="fa-IR"/>
        </w:rPr>
        <w:t xml:space="preserve">گواهی ثبت نام مالیات بر ارزش افزوده از طرف پیمانکار، </w:t>
      </w:r>
      <w:r w:rsidR="00C8485C" w:rsidRPr="008D11CA">
        <w:rPr>
          <w:sz w:val="24"/>
          <w:highlight w:val="yellow"/>
          <w:rtl/>
          <w:lang w:bidi="fa-IR"/>
        </w:rPr>
        <w:t>صاحب کار</w:t>
      </w:r>
      <w:r w:rsidRPr="008D11CA">
        <w:rPr>
          <w:sz w:val="24"/>
          <w:highlight w:val="yellow"/>
          <w:rtl/>
          <w:lang w:bidi="fa-IR"/>
        </w:rPr>
        <w:t xml:space="preserve"> ملزم به پرداخت مبلغ ریالی 10 درصد مالیات بر ارزش افزوده می باشد</w:t>
      </w:r>
      <w:r w:rsidRPr="008D11CA">
        <w:rPr>
          <w:rFonts w:hint="cs"/>
          <w:sz w:val="24"/>
          <w:highlight w:val="yellow"/>
          <w:rtl/>
          <w:lang w:bidi="fa-IR"/>
        </w:rPr>
        <w:t>.</w:t>
      </w:r>
    </w:p>
    <w:p w14:paraId="5170D2A2" w14:textId="258BC7D8" w:rsidR="00E73AC0" w:rsidRPr="004216E8" w:rsidRDefault="00E73AC0" w:rsidP="004216E8">
      <w:pPr>
        <w:pStyle w:val="Heading2"/>
        <w:numPr>
          <w:ilvl w:val="0"/>
          <w:numId w:val="21"/>
        </w:numPr>
        <w:rPr>
          <w:szCs w:val="22"/>
          <w:rtl/>
          <w:lang w:bidi="fa-IR"/>
        </w:rPr>
      </w:pPr>
      <w:r w:rsidRPr="004216E8">
        <w:rPr>
          <w:rFonts w:hint="cs"/>
          <w:szCs w:val="28"/>
          <w:rtl/>
          <w:lang w:bidi="fa-IR"/>
        </w:rPr>
        <w:t>حل</w:t>
      </w:r>
      <w:r w:rsidRPr="004216E8">
        <w:rPr>
          <w:rFonts w:hint="cs"/>
          <w:szCs w:val="22"/>
          <w:rtl/>
          <w:lang w:bidi="fa-IR"/>
        </w:rPr>
        <w:t xml:space="preserve"> </w:t>
      </w:r>
      <w:r w:rsidRPr="004216E8">
        <w:rPr>
          <w:rFonts w:hint="cs"/>
          <w:szCs w:val="28"/>
          <w:rtl/>
          <w:lang w:bidi="fa-IR"/>
        </w:rPr>
        <w:t>اختلاف</w:t>
      </w:r>
    </w:p>
    <w:p w14:paraId="4612E0A7" w14:textId="4FE5ADDC" w:rsidR="00EB6BC0" w:rsidRDefault="00D83E57" w:rsidP="00EB6BC0">
      <w:pPr>
        <w:rPr>
          <w:rtl/>
          <w:lang w:bidi="fa-IR"/>
        </w:rPr>
      </w:pPr>
      <w:r w:rsidRPr="009B4DBC">
        <w:rPr>
          <w:rFonts w:hint="cs"/>
          <w:rtl/>
          <w:lang w:bidi="fa-IR"/>
        </w:rPr>
        <w:t xml:space="preserve">در مواردی که در </w:t>
      </w:r>
      <w:r>
        <w:rPr>
          <w:rFonts w:hint="cs"/>
          <w:rtl/>
          <w:lang w:bidi="fa-IR"/>
        </w:rPr>
        <w:t xml:space="preserve">این </w:t>
      </w:r>
      <w:r w:rsidRPr="009B4DBC">
        <w:rPr>
          <w:rFonts w:hint="cs"/>
          <w:rtl/>
          <w:lang w:bidi="fa-IR"/>
        </w:rPr>
        <w:t>قرارداد مستقیما به آنها اشاره نشده است شرایط عمومی پیمانهای خدمات مشاور (بخشنامه شماره 2460-54-842-105 سازمان برنامه و بودجه) می</w:t>
      </w:r>
      <w:r>
        <w:rPr>
          <w:rFonts w:hint="cs"/>
          <w:rtl/>
          <w:lang w:bidi="fa-IR"/>
        </w:rPr>
        <w:t xml:space="preserve"> تواند ملاک عمل </w:t>
      </w:r>
      <w:r w:rsidR="00C8485C">
        <w:rPr>
          <w:rFonts w:hint="cs"/>
          <w:rtl/>
          <w:lang w:bidi="fa-IR"/>
        </w:rPr>
        <w:t>صاحب کار</w:t>
      </w:r>
      <w:r>
        <w:rPr>
          <w:rFonts w:hint="cs"/>
          <w:rtl/>
          <w:lang w:bidi="fa-IR"/>
        </w:rPr>
        <w:t xml:space="preserve"> و مشاور قرار گیرد و در صورت عدم حصول توافق، </w:t>
      </w:r>
      <w:r w:rsidRPr="009B4DBC">
        <w:rPr>
          <w:rFonts w:hint="cs"/>
          <w:rtl/>
          <w:lang w:bidi="fa-IR"/>
        </w:rPr>
        <w:t xml:space="preserve">اختلاف نظر احتمالی </w:t>
      </w:r>
      <w:r>
        <w:rPr>
          <w:rFonts w:hint="cs"/>
          <w:rtl/>
          <w:lang w:bidi="fa-IR"/>
        </w:rPr>
        <w:t xml:space="preserve">را از طریق </w:t>
      </w:r>
      <w:r w:rsidRPr="009B4DBC">
        <w:rPr>
          <w:rFonts w:hint="cs"/>
          <w:rtl/>
          <w:lang w:bidi="fa-IR"/>
        </w:rPr>
        <w:t xml:space="preserve">حکمیت حل و فصل </w:t>
      </w:r>
      <w:r>
        <w:rPr>
          <w:rFonts w:hint="cs"/>
          <w:rtl/>
          <w:lang w:bidi="fa-IR"/>
        </w:rPr>
        <w:t xml:space="preserve">می </w:t>
      </w:r>
      <w:r w:rsidRPr="009B4DBC">
        <w:rPr>
          <w:rFonts w:hint="cs"/>
          <w:rtl/>
          <w:lang w:bidi="fa-IR"/>
        </w:rPr>
        <w:t xml:space="preserve">نمایند. </w:t>
      </w:r>
      <w:r>
        <w:rPr>
          <w:rFonts w:hint="cs"/>
          <w:rtl/>
          <w:lang w:bidi="fa-IR"/>
        </w:rPr>
        <w:t xml:space="preserve">حکم </w:t>
      </w:r>
      <w:r w:rsidRPr="00343D1A">
        <w:rPr>
          <w:rFonts w:hint="cs"/>
          <w:rtl/>
          <w:lang w:bidi="fa-IR"/>
        </w:rPr>
        <w:t xml:space="preserve">قرارداد جناب </w:t>
      </w:r>
      <w:r w:rsidRPr="00710608">
        <w:rPr>
          <w:rFonts w:hint="cs"/>
          <w:highlight w:val="yellow"/>
          <w:rtl/>
          <w:lang w:bidi="fa-IR"/>
        </w:rPr>
        <w:t>آقای</w:t>
      </w:r>
      <w:r w:rsidR="009C75E9" w:rsidRPr="00710608">
        <w:rPr>
          <w:rFonts w:hint="cs"/>
          <w:highlight w:val="yellow"/>
          <w:rtl/>
          <w:lang w:bidi="fa-IR"/>
        </w:rPr>
        <w:t xml:space="preserve"> .. </w:t>
      </w:r>
      <w:r w:rsidR="005345E1" w:rsidRPr="00710608">
        <w:rPr>
          <w:rFonts w:hint="cs"/>
          <w:highlight w:val="yellow"/>
          <w:rtl/>
          <w:lang w:bidi="fa-IR"/>
        </w:rPr>
        <w:t xml:space="preserve"> </w:t>
      </w:r>
      <w:r w:rsidR="00027E7C" w:rsidRPr="00710608">
        <w:rPr>
          <w:rFonts w:hint="cs"/>
          <w:highlight w:val="yellow"/>
          <w:rtl/>
          <w:lang w:bidi="fa-IR"/>
        </w:rPr>
        <w:t>به شماره تماس ...</w:t>
      </w:r>
      <w:r w:rsidR="00027E7C">
        <w:rPr>
          <w:rFonts w:hint="cs"/>
          <w:rtl/>
          <w:lang w:bidi="fa-IR"/>
        </w:rPr>
        <w:t xml:space="preserve"> </w:t>
      </w:r>
      <w:r w:rsidR="008E1E99">
        <w:rPr>
          <w:rFonts w:hint="cs"/>
          <w:rtl/>
          <w:lang w:bidi="fa-IR"/>
        </w:rPr>
        <w:t>م</w:t>
      </w:r>
      <w:r w:rsidRPr="00343D1A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باشند و کلیه اختلافات راجع به این قرارداد توسط ایشان رسیدگی و حکم ایشان برای طرفین معتب</w:t>
      </w:r>
      <w:r w:rsidR="00D33EFC">
        <w:rPr>
          <w:rFonts w:hint="cs"/>
          <w:rtl/>
          <w:lang w:bidi="fa-IR"/>
        </w:rPr>
        <w:t>ر می باشد</w:t>
      </w:r>
      <w:r w:rsidR="009C75E9">
        <w:rPr>
          <w:rFonts w:hint="cs"/>
          <w:rtl/>
          <w:lang w:bidi="fa-IR"/>
        </w:rPr>
        <w:t xml:space="preserve">؛ </w:t>
      </w:r>
      <w:r w:rsidR="00EB6BC0">
        <w:rPr>
          <w:rFonts w:hint="cs"/>
          <w:rtl/>
          <w:lang w:bidi="fa-IR"/>
        </w:rPr>
        <w:t xml:space="preserve">درصورت عدم تمکین هر یک از طرفین به نظر حکم، قضاوت به کارشناس دادگستری مرضی الطرفین در حوزه ساختمان و در صورت عدم تمکین در نهایت به دادگاه صالحه واگذار می گردد؛ تمام ضرر و زیان و هزینه های دادرسی با محکوم علیه است. </w:t>
      </w:r>
    </w:p>
    <w:p w14:paraId="5D414899" w14:textId="77777777" w:rsidR="00EB6BC0" w:rsidRPr="00B607D7" w:rsidRDefault="00EB6BC0" w:rsidP="004216E8">
      <w:pPr>
        <w:pStyle w:val="Heading2"/>
        <w:numPr>
          <w:ilvl w:val="0"/>
          <w:numId w:val="21"/>
        </w:numPr>
        <w:rPr>
          <w:b w:val="0"/>
          <w:bCs w:val="0"/>
          <w:szCs w:val="28"/>
          <w:rtl/>
          <w:lang w:bidi="fa-IR"/>
        </w:rPr>
      </w:pPr>
      <w:r w:rsidRPr="00B607D7">
        <w:rPr>
          <w:rFonts w:hint="cs"/>
          <w:szCs w:val="28"/>
          <w:rtl/>
          <w:lang w:bidi="fa-IR"/>
        </w:rPr>
        <w:t>تعداد نسخه های قرارداد</w:t>
      </w:r>
    </w:p>
    <w:p w14:paraId="2C8AFEEF" w14:textId="26617255" w:rsidR="00EB6BC0" w:rsidRPr="00B410E0" w:rsidRDefault="00EB6BC0" w:rsidP="00EB6BC0">
      <w:pPr>
        <w:rPr>
          <w:lang w:bidi="fa-IR"/>
        </w:rPr>
      </w:pPr>
      <w:r w:rsidRPr="00B607D7">
        <w:rPr>
          <w:rFonts w:hint="cs"/>
          <w:rtl/>
          <w:lang w:bidi="fa-IR"/>
        </w:rPr>
        <w:t xml:space="preserve">این </w:t>
      </w:r>
      <w:r>
        <w:rPr>
          <w:rFonts w:hint="cs"/>
          <w:rtl/>
          <w:lang w:bidi="fa-IR"/>
        </w:rPr>
        <w:t xml:space="preserve">قرارداد </w:t>
      </w:r>
      <w:r w:rsidRPr="00B607D7">
        <w:rPr>
          <w:rFonts w:hint="cs"/>
          <w:rtl/>
          <w:lang w:bidi="fa-IR"/>
        </w:rPr>
        <w:t xml:space="preserve">در </w:t>
      </w:r>
      <w:r>
        <w:rPr>
          <w:rFonts w:hint="cs"/>
          <w:rtl/>
          <w:lang w:bidi="fa-IR"/>
        </w:rPr>
        <w:t xml:space="preserve">3 نسخه یکسان تنظیم و همه صفحات آن </w:t>
      </w:r>
      <w:r w:rsidRPr="00B607D7">
        <w:rPr>
          <w:rFonts w:hint="cs"/>
          <w:rtl/>
          <w:lang w:bidi="fa-IR"/>
        </w:rPr>
        <w:t>به امضای دو طرف رسیده و یک نسخه</w:t>
      </w:r>
      <w:r>
        <w:rPr>
          <w:rFonts w:hint="cs"/>
          <w:rtl/>
          <w:lang w:bidi="fa-IR"/>
        </w:rPr>
        <w:t xml:space="preserve"> نزد </w:t>
      </w:r>
      <w:r w:rsidR="00C8485C">
        <w:rPr>
          <w:rFonts w:hint="cs"/>
          <w:rtl/>
          <w:lang w:bidi="fa-IR"/>
        </w:rPr>
        <w:t>صاحب کار</w:t>
      </w:r>
      <w:r>
        <w:rPr>
          <w:rFonts w:hint="cs"/>
          <w:rtl/>
          <w:lang w:bidi="fa-IR"/>
        </w:rPr>
        <w:t>، یک نسخه نزد</w:t>
      </w:r>
      <w:r w:rsidRPr="00B607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مشاور و یک نسخه به سازمان تامین اجتماعی ارسال می گردد</w:t>
      </w:r>
      <w:r w:rsidRPr="00B607D7">
        <w:rPr>
          <w:rFonts w:hint="cs"/>
          <w:rtl/>
          <w:lang w:bidi="fa-IR"/>
        </w:rPr>
        <w:t xml:space="preserve"> و </w:t>
      </w:r>
      <w:r>
        <w:rPr>
          <w:rFonts w:hint="cs"/>
          <w:rtl/>
          <w:lang w:bidi="fa-IR"/>
        </w:rPr>
        <w:t xml:space="preserve">همه </w:t>
      </w:r>
      <w:r w:rsidRPr="00B607D7">
        <w:rPr>
          <w:rFonts w:hint="cs"/>
          <w:rtl/>
          <w:lang w:bidi="fa-IR"/>
        </w:rPr>
        <w:t>نسخه</w:t>
      </w:r>
      <w:r>
        <w:rPr>
          <w:rFonts w:hint="cs"/>
          <w:rtl/>
          <w:lang w:bidi="fa-IR"/>
        </w:rPr>
        <w:t xml:space="preserve"> های</w:t>
      </w:r>
      <w:r w:rsidRPr="00B607D7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آن اعتبار یکسان دارد.</w:t>
      </w:r>
    </w:p>
    <w:p w14:paraId="00191D13" w14:textId="6B62D922" w:rsidR="004B6902" w:rsidRPr="00B410E0" w:rsidRDefault="004B6902" w:rsidP="00EB6BC0">
      <w:pPr>
        <w:rPr>
          <w:lang w:bidi="fa-IR"/>
        </w:rPr>
      </w:pPr>
    </w:p>
    <w:sectPr w:rsidR="004B6902" w:rsidRPr="00B410E0" w:rsidSect="008F2941">
      <w:headerReference w:type="default" r:id="rId8"/>
      <w:footerReference w:type="default" r:id="rId9"/>
      <w:pgSz w:w="11906" w:h="16838"/>
      <w:pgMar w:top="1600" w:right="1440" w:bottom="1440" w:left="1440" w:header="709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397C" w14:textId="77777777" w:rsidR="006F5DED" w:rsidRDefault="006F5DED" w:rsidP="00B7748D">
      <w:r>
        <w:separator/>
      </w:r>
    </w:p>
  </w:endnote>
  <w:endnote w:type="continuationSeparator" w:id="0">
    <w:p w14:paraId="2B47BAA9" w14:textId="77777777" w:rsidR="006F5DED" w:rsidRDefault="006F5DED" w:rsidP="00B7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250" w:type="dxa"/>
      <w:tblInd w:w="-360" w:type="dxa"/>
      <w:tblBorders>
        <w:left w:val="none" w:sz="0" w:space="0" w:color="auto"/>
        <w:bottom w:val="none" w:sz="0" w:space="0" w:color="auto"/>
        <w:right w:val="single" w:sz="4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0"/>
      <w:gridCol w:w="3260"/>
      <w:gridCol w:w="2410"/>
    </w:tblGrid>
    <w:tr w:rsidR="008F2941" w14:paraId="06C4F619" w14:textId="77777777" w:rsidTr="008F2941">
      <w:tc>
        <w:tcPr>
          <w:tcW w:w="3580" w:type="dxa"/>
        </w:tcPr>
        <w:p w14:paraId="69B18F9E" w14:textId="53607CBE" w:rsidR="008F2941" w:rsidRPr="007E3340" w:rsidRDefault="008F2941" w:rsidP="008F2941">
          <w:pPr>
            <w:pStyle w:val="Footer"/>
            <w:tabs>
              <w:tab w:val="clear" w:pos="4680"/>
              <w:tab w:val="clear" w:pos="9360"/>
              <w:tab w:val="left" w:pos="2389"/>
            </w:tabs>
            <w:ind w:firstLine="0"/>
            <w:jc w:val="right"/>
            <w:rPr>
              <w:color w:val="7F7F7F" w:themeColor="text1" w:themeTint="80"/>
              <w:rtl/>
            </w:rPr>
          </w:pPr>
          <w:r w:rsidRPr="007E3340">
            <w:rPr>
              <w:rFonts w:hint="cs"/>
              <w:color w:val="7F7F7F" w:themeColor="text1" w:themeTint="80"/>
              <w:rtl/>
            </w:rPr>
            <w:t xml:space="preserve">امضای </w:t>
          </w:r>
          <w:r w:rsidR="00C8485C">
            <w:rPr>
              <w:rFonts w:hint="cs"/>
              <w:color w:val="7F7F7F" w:themeColor="text1" w:themeTint="80"/>
              <w:rtl/>
            </w:rPr>
            <w:t>صاحب کار</w:t>
          </w:r>
        </w:p>
      </w:tc>
      <w:tc>
        <w:tcPr>
          <w:tcW w:w="3260" w:type="dxa"/>
        </w:tcPr>
        <w:p w14:paraId="5BDF9150" w14:textId="77777777" w:rsidR="008F2941" w:rsidRPr="007E3340" w:rsidRDefault="008F2941" w:rsidP="008F2941">
          <w:pPr>
            <w:pStyle w:val="Footer"/>
            <w:tabs>
              <w:tab w:val="clear" w:pos="4680"/>
              <w:tab w:val="clear" w:pos="9360"/>
              <w:tab w:val="left" w:pos="2389"/>
            </w:tabs>
            <w:ind w:firstLine="0"/>
            <w:jc w:val="right"/>
            <w:rPr>
              <w:color w:val="7F7F7F" w:themeColor="text1" w:themeTint="80"/>
              <w:rtl/>
            </w:rPr>
          </w:pPr>
          <w:r w:rsidRPr="007E3340">
            <w:rPr>
              <w:rFonts w:hint="cs"/>
              <w:color w:val="7F7F7F" w:themeColor="text1" w:themeTint="80"/>
              <w:rtl/>
            </w:rPr>
            <w:t>امضای مشاور</w:t>
          </w:r>
        </w:p>
      </w:tc>
      <w:tc>
        <w:tcPr>
          <w:tcW w:w="2410" w:type="dxa"/>
        </w:tcPr>
        <w:p w14:paraId="2AD6A000" w14:textId="0C9A604A" w:rsidR="008F2941" w:rsidRDefault="008F2941" w:rsidP="008F2941">
          <w:pPr>
            <w:pStyle w:val="Footer"/>
            <w:tabs>
              <w:tab w:val="center" w:pos="4517"/>
              <w:tab w:val="right" w:pos="9034"/>
            </w:tabs>
            <w:ind w:firstLine="0"/>
            <w:jc w:val="right"/>
            <w:rPr>
              <w:rtl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00376">
            <w:rPr>
              <w:noProof/>
              <w:rtl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D21C53E" w14:textId="77777777" w:rsidR="007F02B8" w:rsidRDefault="007F0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F47E" w14:textId="77777777" w:rsidR="006F5DED" w:rsidRDefault="006F5DED" w:rsidP="00B7748D">
      <w:r>
        <w:separator/>
      </w:r>
    </w:p>
  </w:footnote>
  <w:footnote w:type="continuationSeparator" w:id="0">
    <w:p w14:paraId="054C89C0" w14:textId="77777777" w:rsidR="006F5DED" w:rsidRDefault="006F5DED" w:rsidP="00B7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52" w:type="dxa"/>
      <w:jc w:val="center"/>
      <w:tblBorders>
        <w:top w:val="none" w:sz="0" w:space="0" w:color="auto"/>
        <w:left w:val="single" w:sz="48" w:space="0" w:color="000000" w:themeColor="text1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9"/>
      <w:gridCol w:w="4490"/>
      <w:gridCol w:w="2713"/>
    </w:tblGrid>
    <w:tr w:rsidR="00A826F8" w:rsidRPr="00FA5015" w14:paraId="33AE0DDB" w14:textId="77777777" w:rsidTr="00A826F8">
      <w:trPr>
        <w:trHeight w:val="846"/>
        <w:jc w:val="center"/>
      </w:trPr>
      <w:tc>
        <w:tcPr>
          <w:tcW w:w="1949" w:type="dxa"/>
        </w:tcPr>
        <w:p w14:paraId="7404EA2D" w14:textId="0011BA32" w:rsidR="00A826F8" w:rsidRDefault="00A826F8" w:rsidP="00A826F8">
          <w:pPr>
            <w:pStyle w:val="Header"/>
            <w:bidi w:val="0"/>
            <w:ind w:firstLine="0"/>
            <w:jc w:val="left"/>
            <w:rPr>
              <w:rFonts w:asciiTheme="majorBidi" w:hAnsiTheme="majorBidi"/>
              <w:sz w:val="20"/>
              <w:szCs w:val="20"/>
              <w:lang w:bidi="fa-IR"/>
            </w:rPr>
          </w:pPr>
          <w:r>
            <w:rPr>
              <w:rFonts w:asciiTheme="minorHAnsi" w:hAnsiTheme="minorHAnsi" w:cstheme="minorHAnsi"/>
              <w:sz w:val="20"/>
              <w:szCs w:val="20"/>
              <w:lang w:bidi="fa-IR"/>
            </w:rPr>
            <w:fldChar w:fldCharType="begin"/>
          </w:r>
          <w:r>
            <w:rPr>
              <w:rFonts w:asciiTheme="minorHAnsi" w:hAnsiTheme="minorHAnsi" w:cstheme="minorHAnsi"/>
              <w:sz w:val="20"/>
              <w:szCs w:val="20"/>
              <w:lang w:bidi="fa-IR"/>
            </w:rPr>
            <w:instrText xml:space="preserve"> FILENAME  \* Upper  \* MERGEFORMAT </w:instrText>
          </w:r>
          <w:r>
            <w:rPr>
              <w:rFonts w:asciiTheme="minorHAnsi" w:hAnsiTheme="minorHAnsi" w:cstheme="minorHAnsi"/>
              <w:sz w:val="20"/>
              <w:szCs w:val="20"/>
              <w:lang w:bidi="fa-IR"/>
            </w:rPr>
            <w:fldChar w:fldCharType="separate"/>
          </w:r>
          <w:r w:rsidR="00C637C0">
            <w:rPr>
              <w:rFonts w:asciiTheme="minorHAnsi" w:hAnsiTheme="minorHAnsi" w:cstheme="minorHAnsi"/>
              <w:noProof/>
              <w:sz w:val="20"/>
              <w:szCs w:val="20"/>
              <w:lang w:bidi="fa-IR"/>
            </w:rPr>
            <w:t>-DSN</w:t>
          </w:r>
          <w:r>
            <w:rPr>
              <w:rFonts w:asciiTheme="minorHAnsi" w:hAnsiTheme="minorHAnsi" w:cstheme="minorHAnsi"/>
              <w:sz w:val="20"/>
              <w:szCs w:val="20"/>
              <w:lang w:bidi="fa-IR"/>
            </w:rPr>
            <w:fldChar w:fldCharType="end"/>
          </w:r>
        </w:p>
      </w:tc>
      <w:tc>
        <w:tcPr>
          <w:tcW w:w="4490" w:type="dxa"/>
        </w:tcPr>
        <w:p w14:paraId="100D6B5F" w14:textId="04E7EAE4" w:rsidR="008D11CA" w:rsidRPr="008D11CA" w:rsidRDefault="008D11CA" w:rsidP="00A826F8">
          <w:pPr>
            <w:spacing w:line="10" w:lineRule="atLeast"/>
            <w:ind w:firstLine="0"/>
            <w:jc w:val="center"/>
            <w:rPr>
              <w:rFonts w:asciiTheme="majorBidi" w:hAnsiTheme="majorBidi"/>
              <w:b/>
              <w:bCs/>
              <w:color w:val="A6A6A6" w:themeColor="background1" w:themeShade="A6"/>
              <w:rtl/>
              <w:lang w:bidi="fa-IR"/>
            </w:rPr>
          </w:pPr>
          <w:r w:rsidRPr="008D11CA">
            <w:rPr>
              <w:rFonts w:asciiTheme="majorBidi" w:hAnsiTheme="majorBidi" w:hint="cs"/>
              <w:b/>
              <w:bCs/>
              <w:color w:val="A6A6A6" w:themeColor="background1" w:themeShade="A6"/>
              <w:rtl/>
              <w:lang w:bidi="fa-IR"/>
            </w:rPr>
            <w:t>طـرح خـوب</w:t>
          </w:r>
          <w:r>
            <w:rPr>
              <w:rFonts w:asciiTheme="majorBidi" w:hAnsiTheme="majorBidi" w:hint="cs"/>
              <w:b/>
              <w:bCs/>
              <w:color w:val="A6A6A6" w:themeColor="background1" w:themeShade="A6"/>
              <w:rtl/>
              <w:lang w:bidi="fa-IR"/>
            </w:rPr>
            <w:t>،</w:t>
          </w:r>
          <w:r w:rsidRPr="008D11CA">
            <w:rPr>
              <w:rFonts w:asciiTheme="majorBidi" w:hAnsiTheme="majorBidi" w:hint="cs"/>
              <w:b/>
              <w:bCs/>
              <w:color w:val="A6A6A6" w:themeColor="background1" w:themeShade="A6"/>
              <w:rtl/>
              <w:lang w:bidi="fa-IR"/>
            </w:rPr>
            <w:t xml:space="preserve"> سرمایه است</w:t>
          </w:r>
        </w:p>
        <w:p w14:paraId="2633D5D1" w14:textId="6DDCDC52" w:rsidR="00A826F8" w:rsidRPr="008D11CA" w:rsidRDefault="00340A90" w:rsidP="008D11CA">
          <w:pPr>
            <w:spacing w:line="10" w:lineRule="atLeast"/>
            <w:ind w:firstLine="0"/>
            <w:jc w:val="center"/>
            <w:rPr>
              <w:rFonts w:asciiTheme="majorBidi" w:hAnsiTheme="majorBidi"/>
              <w:b/>
              <w:bCs/>
              <w:rtl/>
              <w:lang w:bidi="fa-IR"/>
            </w:rPr>
          </w:pPr>
          <w:r>
            <w:rPr>
              <w:rFonts w:asciiTheme="majorBidi" w:hAnsiTheme="majorBidi" w:hint="cs"/>
              <w:b/>
              <w:bCs/>
              <w:rtl/>
              <w:lang w:bidi="fa-IR"/>
            </w:rPr>
            <w:t>قرارداد</w:t>
          </w:r>
          <w:r w:rsidR="00A826F8" w:rsidRPr="00563307">
            <w:rPr>
              <w:rFonts w:asciiTheme="majorBidi" w:hAnsiTheme="majorBidi"/>
              <w:b/>
              <w:bCs/>
              <w:rtl/>
              <w:lang w:bidi="fa-IR"/>
            </w:rPr>
            <w:t xml:space="preserve"> </w:t>
          </w:r>
          <w:r w:rsidR="00A826F8" w:rsidRPr="00563307">
            <w:rPr>
              <w:rFonts w:asciiTheme="majorBidi" w:hAnsiTheme="majorBidi" w:hint="cs"/>
              <w:b/>
              <w:bCs/>
              <w:rtl/>
              <w:lang w:bidi="fa-IR"/>
            </w:rPr>
            <w:t xml:space="preserve">خدمات </w:t>
          </w:r>
          <w:r w:rsidR="00A826F8">
            <w:rPr>
              <w:rFonts w:asciiTheme="majorBidi" w:hAnsiTheme="majorBidi" w:hint="cs"/>
              <w:b/>
              <w:bCs/>
              <w:rtl/>
              <w:lang w:bidi="fa-IR"/>
            </w:rPr>
            <w:t>طراحی</w:t>
          </w:r>
        </w:p>
      </w:tc>
      <w:tc>
        <w:tcPr>
          <w:tcW w:w="2713" w:type="dxa"/>
        </w:tcPr>
        <w:p w14:paraId="2D9E79A9" w14:textId="77777777" w:rsidR="00A826F8" w:rsidRPr="00FA5015" w:rsidRDefault="00A826F8" w:rsidP="00A826F8">
          <w:pPr>
            <w:spacing w:line="10" w:lineRule="atLeast"/>
            <w:ind w:firstLine="27"/>
            <w:jc w:val="left"/>
            <w:rPr>
              <w:rFonts w:asciiTheme="majorBidi" w:hAnsiTheme="majorBidi" w:cs="Entezar     &lt;---------"/>
              <w:sz w:val="20"/>
              <w:szCs w:val="20"/>
              <w:lang w:bidi="fa-IR"/>
            </w:rPr>
          </w:pPr>
          <w:r w:rsidRPr="00860A4E">
            <w:rPr>
              <w:rFonts w:asciiTheme="majorBidi" w:hAnsiTheme="majorBidi" w:cs="Entezar     &lt;---------"/>
              <w:noProof/>
              <w:sz w:val="20"/>
              <w:szCs w:val="20"/>
              <w:rtl/>
            </w:rPr>
            <w:drawing>
              <wp:inline distT="0" distB="0" distL="0" distR="0" wp14:anchorId="6A9FB7C6" wp14:editId="0C5A13BB">
                <wp:extent cx="1044000" cy="496800"/>
                <wp:effectExtent l="0" t="0" r="3810" b="0"/>
                <wp:docPr id="5" name="Picture 5" descr="Y:\8-Official\PIC\Logo\Classic-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:\8-Official\PIC\Logo\Classic-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49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564CA5" w14:textId="77777777" w:rsidR="007F02B8" w:rsidRPr="00FA5015" w:rsidRDefault="007F02B8" w:rsidP="00923CF0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3E6"/>
    <w:multiLevelType w:val="hybridMultilevel"/>
    <w:tmpl w:val="022CB594"/>
    <w:lvl w:ilvl="0" w:tplc="9F8AEAEE">
      <w:start w:val="1"/>
      <w:numFmt w:val="decimal"/>
      <w:lvlText w:val="%1."/>
      <w:lvlJc w:val="left"/>
      <w:pPr>
        <w:ind w:left="1004" w:hanging="360"/>
      </w:pPr>
      <w:rPr>
        <w:rFonts w:cs="B Nazanin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DC5B7D"/>
    <w:multiLevelType w:val="multilevel"/>
    <w:tmpl w:val="2B942934"/>
    <w:lvl w:ilvl="0">
      <w:start w:val="2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0B486FE4"/>
    <w:multiLevelType w:val="hybridMultilevel"/>
    <w:tmpl w:val="D66EB876"/>
    <w:lvl w:ilvl="0" w:tplc="2A9AD6B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0F3808A5"/>
    <w:multiLevelType w:val="hybridMultilevel"/>
    <w:tmpl w:val="022CB594"/>
    <w:lvl w:ilvl="0" w:tplc="9F8AEAEE">
      <w:start w:val="1"/>
      <w:numFmt w:val="decimal"/>
      <w:lvlText w:val="%1."/>
      <w:lvlJc w:val="left"/>
      <w:pPr>
        <w:ind w:left="1004" w:hanging="360"/>
      </w:pPr>
      <w:rPr>
        <w:rFonts w:cs="B Nazanin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F11C80"/>
    <w:multiLevelType w:val="hybridMultilevel"/>
    <w:tmpl w:val="02746D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C07CE7"/>
    <w:multiLevelType w:val="hybridMultilevel"/>
    <w:tmpl w:val="F44A403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2E6371"/>
    <w:multiLevelType w:val="multilevel"/>
    <w:tmpl w:val="42B804E6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1FB04AC5"/>
    <w:multiLevelType w:val="hybridMultilevel"/>
    <w:tmpl w:val="45EA7AB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84E6042"/>
    <w:multiLevelType w:val="hybridMultilevel"/>
    <w:tmpl w:val="3E94455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7E0CF2"/>
    <w:multiLevelType w:val="multilevel"/>
    <w:tmpl w:val="C1905C5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10" w15:restartNumberingAfterBreak="0">
    <w:nsid w:val="2AC73FC1"/>
    <w:multiLevelType w:val="multilevel"/>
    <w:tmpl w:val="3514C562"/>
    <w:lvl w:ilvl="0">
      <w:start w:val="1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2BEF20EC"/>
    <w:multiLevelType w:val="hybridMultilevel"/>
    <w:tmpl w:val="61C0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07FDF"/>
    <w:multiLevelType w:val="hybridMultilevel"/>
    <w:tmpl w:val="C33C707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761EA8"/>
    <w:multiLevelType w:val="hybridMultilevel"/>
    <w:tmpl w:val="7B783EA0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7B24397"/>
    <w:multiLevelType w:val="multilevel"/>
    <w:tmpl w:val="9A7E66AC"/>
    <w:lvl w:ilvl="0">
      <w:start w:val="1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15" w15:restartNumberingAfterBreak="0">
    <w:nsid w:val="4C3D0DB7"/>
    <w:multiLevelType w:val="hybridMultilevel"/>
    <w:tmpl w:val="022CB594"/>
    <w:lvl w:ilvl="0" w:tplc="9F8AEAEE">
      <w:start w:val="1"/>
      <w:numFmt w:val="decimal"/>
      <w:lvlText w:val="%1."/>
      <w:lvlJc w:val="left"/>
      <w:pPr>
        <w:ind w:left="1004" w:hanging="360"/>
      </w:pPr>
      <w:rPr>
        <w:rFonts w:cs="B Nazanin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D21778"/>
    <w:multiLevelType w:val="hybridMultilevel"/>
    <w:tmpl w:val="FCE6B264"/>
    <w:lvl w:ilvl="0" w:tplc="3A96E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06789"/>
    <w:multiLevelType w:val="hybridMultilevel"/>
    <w:tmpl w:val="6F266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A4ACA"/>
    <w:multiLevelType w:val="multilevel"/>
    <w:tmpl w:val="36829BA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."/>
      <w:lvlJc w:val="left"/>
      <w:pPr>
        <w:ind w:left="785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572" w:hanging="72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2500" w:hanging="108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3144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3428" w:hanging="144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4072" w:hanging="1800"/>
      </w:pPr>
      <w:rPr>
        <w:rFonts w:hint="default"/>
        <w:sz w:val="24"/>
      </w:rPr>
    </w:lvl>
  </w:abstractNum>
  <w:abstractNum w:abstractNumId="19" w15:restartNumberingAfterBreak="0">
    <w:nsid w:val="615F39AE"/>
    <w:multiLevelType w:val="multilevel"/>
    <w:tmpl w:val="1CC29C1E"/>
    <w:lvl w:ilvl="0">
      <w:start w:val="2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744954E9"/>
    <w:multiLevelType w:val="hybridMultilevel"/>
    <w:tmpl w:val="821E3878"/>
    <w:lvl w:ilvl="0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1" w15:restartNumberingAfterBreak="0">
    <w:nsid w:val="77DA355D"/>
    <w:multiLevelType w:val="multilevel"/>
    <w:tmpl w:val="B38EE83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04" w:hanging="720"/>
      </w:pPr>
      <w:rPr>
        <w:rFonts w:cs="B Nazanin" w:hint="default"/>
      </w:rPr>
    </w:lvl>
    <w:lvl w:ilvl="2">
      <w:start w:val="1"/>
      <w:numFmt w:val="decimal"/>
      <w:lvlText w:val="%1-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7C0F2E44"/>
    <w:multiLevelType w:val="multilevel"/>
    <w:tmpl w:val="69241D6E"/>
    <w:lvl w:ilvl="0">
      <w:start w:val="2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7F5A6D7E"/>
    <w:multiLevelType w:val="multilevel"/>
    <w:tmpl w:val="80408B16"/>
    <w:lvl w:ilvl="0">
      <w:start w:val="2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2"/>
  </w:num>
  <w:num w:numId="5">
    <w:abstractNumId w:val="18"/>
  </w:num>
  <w:num w:numId="6">
    <w:abstractNumId w:val="5"/>
  </w:num>
  <w:num w:numId="7">
    <w:abstractNumId w:val="13"/>
  </w:num>
  <w:num w:numId="8">
    <w:abstractNumId w:val="6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1"/>
  </w:num>
  <w:num w:numId="14">
    <w:abstractNumId w:val="22"/>
  </w:num>
  <w:num w:numId="15">
    <w:abstractNumId w:val="23"/>
  </w:num>
  <w:num w:numId="16">
    <w:abstractNumId w:val="19"/>
  </w:num>
  <w:num w:numId="17">
    <w:abstractNumId w:val="11"/>
  </w:num>
  <w:num w:numId="18">
    <w:abstractNumId w:val="7"/>
  </w:num>
  <w:num w:numId="19">
    <w:abstractNumId w:val="8"/>
  </w:num>
  <w:num w:numId="20">
    <w:abstractNumId w:val="17"/>
  </w:num>
  <w:num w:numId="21">
    <w:abstractNumId w:val="3"/>
  </w:num>
  <w:num w:numId="22">
    <w:abstractNumId w:val="4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5B"/>
    <w:rsid w:val="00001980"/>
    <w:rsid w:val="00002A71"/>
    <w:rsid w:val="00006570"/>
    <w:rsid w:val="0000766B"/>
    <w:rsid w:val="00007B49"/>
    <w:rsid w:val="00020CF4"/>
    <w:rsid w:val="00021E10"/>
    <w:rsid w:val="00027584"/>
    <w:rsid w:val="00027E7C"/>
    <w:rsid w:val="00034194"/>
    <w:rsid w:val="00041E3F"/>
    <w:rsid w:val="00050446"/>
    <w:rsid w:val="000555F7"/>
    <w:rsid w:val="00056A6E"/>
    <w:rsid w:val="000577A6"/>
    <w:rsid w:val="00061E67"/>
    <w:rsid w:val="0007084B"/>
    <w:rsid w:val="00072A8F"/>
    <w:rsid w:val="00077EF0"/>
    <w:rsid w:val="00080B85"/>
    <w:rsid w:val="00087FB2"/>
    <w:rsid w:val="000917A6"/>
    <w:rsid w:val="00097B64"/>
    <w:rsid w:val="00097C35"/>
    <w:rsid w:val="000A53DA"/>
    <w:rsid w:val="000A597A"/>
    <w:rsid w:val="000A7268"/>
    <w:rsid w:val="000B3EB7"/>
    <w:rsid w:val="000B450B"/>
    <w:rsid w:val="000B56CD"/>
    <w:rsid w:val="000B5899"/>
    <w:rsid w:val="000C4FF2"/>
    <w:rsid w:val="000C507A"/>
    <w:rsid w:val="000C7EB4"/>
    <w:rsid w:val="000D3990"/>
    <w:rsid w:val="000E2048"/>
    <w:rsid w:val="000F7C5B"/>
    <w:rsid w:val="00121788"/>
    <w:rsid w:val="00130E90"/>
    <w:rsid w:val="00134F50"/>
    <w:rsid w:val="0014125B"/>
    <w:rsid w:val="0014186A"/>
    <w:rsid w:val="0014435B"/>
    <w:rsid w:val="00146796"/>
    <w:rsid w:val="0014796A"/>
    <w:rsid w:val="0015270A"/>
    <w:rsid w:val="00156AB1"/>
    <w:rsid w:val="001661C0"/>
    <w:rsid w:val="00175EBC"/>
    <w:rsid w:val="00177402"/>
    <w:rsid w:val="00181423"/>
    <w:rsid w:val="00183DEE"/>
    <w:rsid w:val="001A0951"/>
    <w:rsid w:val="001B3A8F"/>
    <w:rsid w:val="001B4EBB"/>
    <w:rsid w:val="001B5CAD"/>
    <w:rsid w:val="001C3B64"/>
    <w:rsid w:val="001C4428"/>
    <w:rsid w:val="001C56F9"/>
    <w:rsid w:val="001C66CD"/>
    <w:rsid w:val="001D1A8F"/>
    <w:rsid w:val="001E21D4"/>
    <w:rsid w:val="001F2B69"/>
    <w:rsid w:val="001F4B5C"/>
    <w:rsid w:val="001F66A1"/>
    <w:rsid w:val="0020372C"/>
    <w:rsid w:val="0020425F"/>
    <w:rsid w:val="00214CD5"/>
    <w:rsid w:val="00223497"/>
    <w:rsid w:val="0022518C"/>
    <w:rsid w:val="002346B5"/>
    <w:rsid w:val="00242789"/>
    <w:rsid w:val="00251F96"/>
    <w:rsid w:val="0025333D"/>
    <w:rsid w:val="002600D6"/>
    <w:rsid w:val="0026067E"/>
    <w:rsid w:val="00264B2F"/>
    <w:rsid w:val="00264B8B"/>
    <w:rsid w:val="0027011F"/>
    <w:rsid w:val="0027291F"/>
    <w:rsid w:val="002744E3"/>
    <w:rsid w:val="002906DE"/>
    <w:rsid w:val="002A77D0"/>
    <w:rsid w:val="002B1A6A"/>
    <w:rsid w:val="002B3181"/>
    <w:rsid w:val="002B7195"/>
    <w:rsid w:val="002C46CE"/>
    <w:rsid w:val="002D4757"/>
    <w:rsid w:val="002D7246"/>
    <w:rsid w:val="002F0B17"/>
    <w:rsid w:val="00303B41"/>
    <w:rsid w:val="003050DC"/>
    <w:rsid w:val="003103DC"/>
    <w:rsid w:val="0031326B"/>
    <w:rsid w:val="003159B7"/>
    <w:rsid w:val="00321050"/>
    <w:rsid w:val="00323DB6"/>
    <w:rsid w:val="00324DED"/>
    <w:rsid w:val="003263C2"/>
    <w:rsid w:val="00327C1C"/>
    <w:rsid w:val="003343C8"/>
    <w:rsid w:val="00340A90"/>
    <w:rsid w:val="00343200"/>
    <w:rsid w:val="00343D1A"/>
    <w:rsid w:val="00345801"/>
    <w:rsid w:val="00346765"/>
    <w:rsid w:val="00346FA9"/>
    <w:rsid w:val="00352FCF"/>
    <w:rsid w:val="003574F6"/>
    <w:rsid w:val="0036064F"/>
    <w:rsid w:val="003610A4"/>
    <w:rsid w:val="00374D0A"/>
    <w:rsid w:val="003A60AD"/>
    <w:rsid w:val="003B0C45"/>
    <w:rsid w:val="003B2A41"/>
    <w:rsid w:val="003C4E8F"/>
    <w:rsid w:val="003D0D19"/>
    <w:rsid w:val="003D0F0E"/>
    <w:rsid w:val="003D6010"/>
    <w:rsid w:val="003E1AB1"/>
    <w:rsid w:val="00400B78"/>
    <w:rsid w:val="00404AC5"/>
    <w:rsid w:val="00407044"/>
    <w:rsid w:val="004109D7"/>
    <w:rsid w:val="00413E10"/>
    <w:rsid w:val="004216E8"/>
    <w:rsid w:val="00422D2D"/>
    <w:rsid w:val="004255D9"/>
    <w:rsid w:val="0042585E"/>
    <w:rsid w:val="00427DF5"/>
    <w:rsid w:val="00435633"/>
    <w:rsid w:val="0043660D"/>
    <w:rsid w:val="00441980"/>
    <w:rsid w:val="00441E2B"/>
    <w:rsid w:val="004424E1"/>
    <w:rsid w:val="00443E1A"/>
    <w:rsid w:val="00444410"/>
    <w:rsid w:val="00455266"/>
    <w:rsid w:val="00462F7C"/>
    <w:rsid w:val="00464F19"/>
    <w:rsid w:val="00477BE3"/>
    <w:rsid w:val="00480695"/>
    <w:rsid w:val="004839A3"/>
    <w:rsid w:val="00487C70"/>
    <w:rsid w:val="004A5B58"/>
    <w:rsid w:val="004A7AF3"/>
    <w:rsid w:val="004B6902"/>
    <w:rsid w:val="004C2C57"/>
    <w:rsid w:val="004D1F3D"/>
    <w:rsid w:val="004E6D33"/>
    <w:rsid w:val="004F0192"/>
    <w:rsid w:val="004F2364"/>
    <w:rsid w:val="004F3E9A"/>
    <w:rsid w:val="004F703F"/>
    <w:rsid w:val="004F7B49"/>
    <w:rsid w:val="00511DDF"/>
    <w:rsid w:val="00516964"/>
    <w:rsid w:val="00527865"/>
    <w:rsid w:val="0053134F"/>
    <w:rsid w:val="005345E1"/>
    <w:rsid w:val="005405EB"/>
    <w:rsid w:val="005411D8"/>
    <w:rsid w:val="00545166"/>
    <w:rsid w:val="00545CB0"/>
    <w:rsid w:val="00550C71"/>
    <w:rsid w:val="005528BD"/>
    <w:rsid w:val="00563307"/>
    <w:rsid w:val="00581043"/>
    <w:rsid w:val="005818EE"/>
    <w:rsid w:val="0058205D"/>
    <w:rsid w:val="005853B3"/>
    <w:rsid w:val="005860C0"/>
    <w:rsid w:val="00590A1E"/>
    <w:rsid w:val="005912C9"/>
    <w:rsid w:val="00593D58"/>
    <w:rsid w:val="00597305"/>
    <w:rsid w:val="005A7D80"/>
    <w:rsid w:val="005A7F25"/>
    <w:rsid w:val="005C3BEE"/>
    <w:rsid w:val="005D01D1"/>
    <w:rsid w:val="005D3CB4"/>
    <w:rsid w:val="005E0667"/>
    <w:rsid w:val="005E16DF"/>
    <w:rsid w:val="005E3A37"/>
    <w:rsid w:val="005F3282"/>
    <w:rsid w:val="005F5D83"/>
    <w:rsid w:val="0060169F"/>
    <w:rsid w:val="006078C2"/>
    <w:rsid w:val="006101FD"/>
    <w:rsid w:val="00612415"/>
    <w:rsid w:val="00612DF3"/>
    <w:rsid w:val="00624CB4"/>
    <w:rsid w:val="00634064"/>
    <w:rsid w:val="00642216"/>
    <w:rsid w:val="00642719"/>
    <w:rsid w:val="006452DF"/>
    <w:rsid w:val="00646167"/>
    <w:rsid w:val="00647598"/>
    <w:rsid w:val="00653BF3"/>
    <w:rsid w:val="00660128"/>
    <w:rsid w:val="00662766"/>
    <w:rsid w:val="00665531"/>
    <w:rsid w:val="00671C15"/>
    <w:rsid w:val="006748BD"/>
    <w:rsid w:val="00680A3A"/>
    <w:rsid w:val="00687E5F"/>
    <w:rsid w:val="006929EA"/>
    <w:rsid w:val="00692AD5"/>
    <w:rsid w:val="006A2282"/>
    <w:rsid w:val="006A4154"/>
    <w:rsid w:val="006A4EE9"/>
    <w:rsid w:val="006A601B"/>
    <w:rsid w:val="006B05A9"/>
    <w:rsid w:val="006B3EA2"/>
    <w:rsid w:val="006B65E0"/>
    <w:rsid w:val="006C3999"/>
    <w:rsid w:val="006D6630"/>
    <w:rsid w:val="006E023E"/>
    <w:rsid w:val="006E0B62"/>
    <w:rsid w:val="006E214C"/>
    <w:rsid w:val="006E51FC"/>
    <w:rsid w:val="006E66BA"/>
    <w:rsid w:val="006E7627"/>
    <w:rsid w:val="006F0EB9"/>
    <w:rsid w:val="006F41C2"/>
    <w:rsid w:val="006F5DED"/>
    <w:rsid w:val="006F5E59"/>
    <w:rsid w:val="006F5F72"/>
    <w:rsid w:val="00700A2E"/>
    <w:rsid w:val="00702EBB"/>
    <w:rsid w:val="00703C72"/>
    <w:rsid w:val="00710608"/>
    <w:rsid w:val="0072230D"/>
    <w:rsid w:val="0073642F"/>
    <w:rsid w:val="00741EE4"/>
    <w:rsid w:val="00744A38"/>
    <w:rsid w:val="0074769D"/>
    <w:rsid w:val="00753533"/>
    <w:rsid w:val="007538A3"/>
    <w:rsid w:val="007541F6"/>
    <w:rsid w:val="007546C8"/>
    <w:rsid w:val="0075787F"/>
    <w:rsid w:val="0076572F"/>
    <w:rsid w:val="00767B00"/>
    <w:rsid w:val="00782F52"/>
    <w:rsid w:val="007838E3"/>
    <w:rsid w:val="00791AEF"/>
    <w:rsid w:val="00797A71"/>
    <w:rsid w:val="007A0B6B"/>
    <w:rsid w:val="007A45A9"/>
    <w:rsid w:val="007B375B"/>
    <w:rsid w:val="007C50B7"/>
    <w:rsid w:val="007C6484"/>
    <w:rsid w:val="007C7033"/>
    <w:rsid w:val="007D61EC"/>
    <w:rsid w:val="007D6743"/>
    <w:rsid w:val="007D6DCA"/>
    <w:rsid w:val="007D7E3D"/>
    <w:rsid w:val="007E3340"/>
    <w:rsid w:val="007E4993"/>
    <w:rsid w:val="007E7855"/>
    <w:rsid w:val="007F0085"/>
    <w:rsid w:val="007F02B8"/>
    <w:rsid w:val="007F18B9"/>
    <w:rsid w:val="007F1DCA"/>
    <w:rsid w:val="007F7E04"/>
    <w:rsid w:val="008039E8"/>
    <w:rsid w:val="008057B9"/>
    <w:rsid w:val="008068DA"/>
    <w:rsid w:val="00812726"/>
    <w:rsid w:val="0082049E"/>
    <w:rsid w:val="008233BB"/>
    <w:rsid w:val="00824E02"/>
    <w:rsid w:val="008307DA"/>
    <w:rsid w:val="00834522"/>
    <w:rsid w:val="00835CF6"/>
    <w:rsid w:val="00837E88"/>
    <w:rsid w:val="008413C9"/>
    <w:rsid w:val="00841533"/>
    <w:rsid w:val="0084450D"/>
    <w:rsid w:val="00853325"/>
    <w:rsid w:val="00855AF7"/>
    <w:rsid w:val="00860A4E"/>
    <w:rsid w:val="00861D8A"/>
    <w:rsid w:val="00864631"/>
    <w:rsid w:val="008734AD"/>
    <w:rsid w:val="00874C80"/>
    <w:rsid w:val="00883336"/>
    <w:rsid w:val="0088565B"/>
    <w:rsid w:val="00890B56"/>
    <w:rsid w:val="00890CC9"/>
    <w:rsid w:val="00891566"/>
    <w:rsid w:val="00891599"/>
    <w:rsid w:val="008933E3"/>
    <w:rsid w:val="00897C27"/>
    <w:rsid w:val="008A20C3"/>
    <w:rsid w:val="008B00C8"/>
    <w:rsid w:val="008D11CA"/>
    <w:rsid w:val="008D1C4F"/>
    <w:rsid w:val="008D4BAE"/>
    <w:rsid w:val="008E1C4A"/>
    <w:rsid w:val="008E1E99"/>
    <w:rsid w:val="008E1EF4"/>
    <w:rsid w:val="008F0171"/>
    <w:rsid w:val="008F2941"/>
    <w:rsid w:val="0091080D"/>
    <w:rsid w:val="00912B29"/>
    <w:rsid w:val="0091400C"/>
    <w:rsid w:val="00915072"/>
    <w:rsid w:val="00916FA9"/>
    <w:rsid w:val="00917A56"/>
    <w:rsid w:val="009210D4"/>
    <w:rsid w:val="00921308"/>
    <w:rsid w:val="00923CF0"/>
    <w:rsid w:val="0092693F"/>
    <w:rsid w:val="00934DA7"/>
    <w:rsid w:val="00941435"/>
    <w:rsid w:val="00941CDC"/>
    <w:rsid w:val="00943253"/>
    <w:rsid w:val="00945500"/>
    <w:rsid w:val="00950903"/>
    <w:rsid w:val="00952EF1"/>
    <w:rsid w:val="009547D5"/>
    <w:rsid w:val="00967BCB"/>
    <w:rsid w:val="00976788"/>
    <w:rsid w:val="009873A7"/>
    <w:rsid w:val="00987625"/>
    <w:rsid w:val="00987DD0"/>
    <w:rsid w:val="00992690"/>
    <w:rsid w:val="00997E58"/>
    <w:rsid w:val="009A44DF"/>
    <w:rsid w:val="009A55EA"/>
    <w:rsid w:val="009B1ED3"/>
    <w:rsid w:val="009B2076"/>
    <w:rsid w:val="009B4700"/>
    <w:rsid w:val="009B4DBC"/>
    <w:rsid w:val="009B5204"/>
    <w:rsid w:val="009B7063"/>
    <w:rsid w:val="009B7D61"/>
    <w:rsid w:val="009B7DC9"/>
    <w:rsid w:val="009C396C"/>
    <w:rsid w:val="009C75E9"/>
    <w:rsid w:val="009C7791"/>
    <w:rsid w:val="009D796C"/>
    <w:rsid w:val="009E0A74"/>
    <w:rsid w:val="009E1598"/>
    <w:rsid w:val="009F1E27"/>
    <w:rsid w:val="009F3C49"/>
    <w:rsid w:val="009F5908"/>
    <w:rsid w:val="00A00391"/>
    <w:rsid w:val="00A02CE5"/>
    <w:rsid w:val="00A03969"/>
    <w:rsid w:val="00A10695"/>
    <w:rsid w:val="00A1265B"/>
    <w:rsid w:val="00A14129"/>
    <w:rsid w:val="00A2078D"/>
    <w:rsid w:val="00A208D4"/>
    <w:rsid w:val="00A21213"/>
    <w:rsid w:val="00A2298D"/>
    <w:rsid w:val="00A24C9E"/>
    <w:rsid w:val="00A323ED"/>
    <w:rsid w:val="00A3784D"/>
    <w:rsid w:val="00A4342A"/>
    <w:rsid w:val="00A43C03"/>
    <w:rsid w:val="00A442AA"/>
    <w:rsid w:val="00A45F68"/>
    <w:rsid w:val="00A50133"/>
    <w:rsid w:val="00A51532"/>
    <w:rsid w:val="00A522A4"/>
    <w:rsid w:val="00A57A5D"/>
    <w:rsid w:val="00A61492"/>
    <w:rsid w:val="00A62445"/>
    <w:rsid w:val="00A668CC"/>
    <w:rsid w:val="00A704EA"/>
    <w:rsid w:val="00A72FAF"/>
    <w:rsid w:val="00A81D32"/>
    <w:rsid w:val="00A826F8"/>
    <w:rsid w:val="00A82E75"/>
    <w:rsid w:val="00A843BD"/>
    <w:rsid w:val="00A86399"/>
    <w:rsid w:val="00A94C96"/>
    <w:rsid w:val="00AA2539"/>
    <w:rsid w:val="00AA2F4F"/>
    <w:rsid w:val="00AA5194"/>
    <w:rsid w:val="00AB360E"/>
    <w:rsid w:val="00AB3944"/>
    <w:rsid w:val="00AB4263"/>
    <w:rsid w:val="00AB47BD"/>
    <w:rsid w:val="00AB497C"/>
    <w:rsid w:val="00AB4D09"/>
    <w:rsid w:val="00AB74B6"/>
    <w:rsid w:val="00AD5A18"/>
    <w:rsid w:val="00AE072E"/>
    <w:rsid w:val="00AE0BEB"/>
    <w:rsid w:val="00AE2198"/>
    <w:rsid w:val="00AE5265"/>
    <w:rsid w:val="00AF03CD"/>
    <w:rsid w:val="00AF2200"/>
    <w:rsid w:val="00AF274D"/>
    <w:rsid w:val="00AF2E04"/>
    <w:rsid w:val="00AF41C1"/>
    <w:rsid w:val="00B01332"/>
    <w:rsid w:val="00B01A66"/>
    <w:rsid w:val="00B06F09"/>
    <w:rsid w:val="00B07B36"/>
    <w:rsid w:val="00B14D90"/>
    <w:rsid w:val="00B327B7"/>
    <w:rsid w:val="00B37840"/>
    <w:rsid w:val="00B3789F"/>
    <w:rsid w:val="00B37B3D"/>
    <w:rsid w:val="00B410E0"/>
    <w:rsid w:val="00B4221D"/>
    <w:rsid w:val="00B455EE"/>
    <w:rsid w:val="00B5188D"/>
    <w:rsid w:val="00B56C4D"/>
    <w:rsid w:val="00B57055"/>
    <w:rsid w:val="00B5710C"/>
    <w:rsid w:val="00B57189"/>
    <w:rsid w:val="00B607D7"/>
    <w:rsid w:val="00B63FFE"/>
    <w:rsid w:val="00B64346"/>
    <w:rsid w:val="00B6507D"/>
    <w:rsid w:val="00B715D6"/>
    <w:rsid w:val="00B749A2"/>
    <w:rsid w:val="00B7654E"/>
    <w:rsid w:val="00B7748D"/>
    <w:rsid w:val="00B77EF1"/>
    <w:rsid w:val="00B85DAC"/>
    <w:rsid w:val="00B9018D"/>
    <w:rsid w:val="00B91EAB"/>
    <w:rsid w:val="00B946B8"/>
    <w:rsid w:val="00B95B9F"/>
    <w:rsid w:val="00B97642"/>
    <w:rsid w:val="00BA6932"/>
    <w:rsid w:val="00BA7E43"/>
    <w:rsid w:val="00BB1604"/>
    <w:rsid w:val="00BB26D7"/>
    <w:rsid w:val="00BB32FF"/>
    <w:rsid w:val="00BC2374"/>
    <w:rsid w:val="00BC50EF"/>
    <w:rsid w:val="00BC69CD"/>
    <w:rsid w:val="00BC73B5"/>
    <w:rsid w:val="00BD3E17"/>
    <w:rsid w:val="00BD5649"/>
    <w:rsid w:val="00BE08AF"/>
    <w:rsid w:val="00BE33EA"/>
    <w:rsid w:val="00BE6F1C"/>
    <w:rsid w:val="00BF0209"/>
    <w:rsid w:val="00BF231B"/>
    <w:rsid w:val="00BF5287"/>
    <w:rsid w:val="00BF7877"/>
    <w:rsid w:val="00C00376"/>
    <w:rsid w:val="00C008FE"/>
    <w:rsid w:val="00C0210C"/>
    <w:rsid w:val="00C056BF"/>
    <w:rsid w:val="00C10C00"/>
    <w:rsid w:val="00C113D2"/>
    <w:rsid w:val="00C2108D"/>
    <w:rsid w:val="00C35204"/>
    <w:rsid w:val="00C407C3"/>
    <w:rsid w:val="00C431BB"/>
    <w:rsid w:val="00C47F61"/>
    <w:rsid w:val="00C51F0D"/>
    <w:rsid w:val="00C53B0A"/>
    <w:rsid w:val="00C556C7"/>
    <w:rsid w:val="00C55EA2"/>
    <w:rsid w:val="00C637C0"/>
    <w:rsid w:val="00C66411"/>
    <w:rsid w:val="00C7116B"/>
    <w:rsid w:val="00C7663D"/>
    <w:rsid w:val="00C81412"/>
    <w:rsid w:val="00C81830"/>
    <w:rsid w:val="00C8485C"/>
    <w:rsid w:val="00C84ED6"/>
    <w:rsid w:val="00C85956"/>
    <w:rsid w:val="00C91200"/>
    <w:rsid w:val="00CA2204"/>
    <w:rsid w:val="00CA601B"/>
    <w:rsid w:val="00CB16EC"/>
    <w:rsid w:val="00CB5D4B"/>
    <w:rsid w:val="00CC6697"/>
    <w:rsid w:val="00CC73A3"/>
    <w:rsid w:val="00CD0F54"/>
    <w:rsid w:val="00CD37EC"/>
    <w:rsid w:val="00CD4A64"/>
    <w:rsid w:val="00CE20DF"/>
    <w:rsid w:val="00CF0D90"/>
    <w:rsid w:val="00CF11C8"/>
    <w:rsid w:val="00CF3CEF"/>
    <w:rsid w:val="00CF3D03"/>
    <w:rsid w:val="00CF7E3A"/>
    <w:rsid w:val="00D01761"/>
    <w:rsid w:val="00D123BF"/>
    <w:rsid w:val="00D17E90"/>
    <w:rsid w:val="00D23770"/>
    <w:rsid w:val="00D25B73"/>
    <w:rsid w:val="00D33E16"/>
    <w:rsid w:val="00D33EFC"/>
    <w:rsid w:val="00D34565"/>
    <w:rsid w:val="00D34881"/>
    <w:rsid w:val="00D34B82"/>
    <w:rsid w:val="00D36EDF"/>
    <w:rsid w:val="00D400B8"/>
    <w:rsid w:val="00D410A8"/>
    <w:rsid w:val="00D41A5C"/>
    <w:rsid w:val="00D422C3"/>
    <w:rsid w:val="00D4317D"/>
    <w:rsid w:val="00D4364A"/>
    <w:rsid w:val="00D50610"/>
    <w:rsid w:val="00D5197F"/>
    <w:rsid w:val="00D545BF"/>
    <w:rsid w:val="00D62A7D"/>
    <w:rsid w:val="00D70D2C"/>
    <w:rsid w:val="00D83E57"/>
    <w:rsid w:val="00D858FF"/>
    <w:rsid w:val="00D92D15"/>
    <w:rsid w:val="00D95330"/>
    <w:rsid w:val="00D9547E"/>
    <w:rsid w:val="00D95879"/>
    <w:rsid w:val="00D964B9"/>
    <w:rsid w:val="00D9798D"/>
    <w:rsid w:val="00DA3BB4"/>
    <w:rsid w:val="00DA58D7"/>
    <w:rsid w:val="00DB1ACE"/>
    <w:rsid w:val="00DB309D"/>
    <w:rsid w:val="00DC2153"/>
    <w:rsid w:val="00DC2EA5"/>
    <w:rsid w:val="00DC66EC"/>
    <w:rsid w:val="00DD3219"/>
    <w:rsid w:val="00DD5349"/>
    <w:rsid w:val="00DE11C5"/>
    <w:rsid w:val="00DF2809"/>
    <w:rsid w:val="00E120DE"/>
    <w:rsid w:val="00E14BE4"/>
    <w:rsid w:val="00E261D6"/>
    <w:rsid w:val="00E268E6"/>
    <w:rsid w:val="00E37F5D"/>
    <w:rsid w:val="00E40557"/>
    <w:rsid w:val="00E53B64"/>
    <w:rsid w:val="00E551F1"/>
    <w:rsid w:val="00E56783"/>
    <w:rsid w:val="00E62FB5"/>
    <w:rsid w:val="00E67307"/>
    <w:rsid w:val="00E71A4C"/>
    <w:rsid w:val="00E73AC0"/>
    <w:rsid w:val="00E75C02"/>
    <w:rsid w:val="00E81D08"/>
    <w:rsid w:val="00E82514"/>
    <w:rsid w:val="00E905A9"/>
    <w:rsid w:val="00E96635"/>
    <w:rsid w:val="00E9681E"/>
    <w:rsid w:val="00EB2FEA"/>
    <w:rsid w:val="00EB38E9"/>
    <w:rsid w:val="00EB3B45"/>
    <w:rsid w:val="00EB6BC0"/>
    <w:rsid w:val="00EC6883"/>
    <w:rsid w:val="00ED39EB"/>
    <w:rsid w:val="00ED742A"/>
    <w:rsid w:val="00EF3403"/>
    <w:rsid w:val="00EF5440"/>
    <w:rsid w:val="00EF5589"/>
    <w:rsid w:val="00F0239B"/>
    <w:rsid w:val="00F028DC"/>
    <w:rsid w:val="00F056BE"/>
    <w:rsid w:val="00F05D45"/>
    <w:rsid w:val="00F05ED8"/>
    <w:rsid w:val="00F1388F"/>
    <w:rsid w:val="00F142AF"/>
    <w:rsid w:val="00F17152"/>
    <w:rsid w:val="00F22015"/>
    <w:rsid w:val="00F263CD"/>
    <w:rsid w:val="00F279B3"/>
    <w:rsid w:val="00F3276D"/>
    <w:rsid w:val="00F361F8"/>
    <w:rsid w:val="00F36613"/>
    <w:rsid w:val="00F452E8"/>
    <w:rsid w:val="00F50D39"/>
    <w:rsid w:val="00F5186C"/>
    <w:rsid w:val="00F528CD"/>
    <w:rsid w:val="00F53C4C"/>
    <w:rsid w:val="00F60E67"/>
    <w:rsid w:val="00F716FC"/>
    <w:rsid w:val="00F75938"/>
    <w:rsid w:val="00F761D9"/>
    <w:rsid w:val="00F80BD1"/>
    <w:rsid w:val="00F83756"/>
    <w:rsid w:val="00F85E71"/>
    <w:rsid w:val="00F878F6"/>
    <w:rsid w:val="00F91B14"/>
    <w:rsid w:val="00F96CEB"/>
    <w:rsid w:val="00FA5015"/>
    <w:rsid w:val="00FB3DF9"/>
    <w:rsid w:val="00FB7A67"/>
    <w:rsid w:val="00FC1DD0"/>
    <w:rsid w:val="00FC3B78"/>
    <w:rsid w:val="00FD2BD6"/>
    <w:rsid w:val="00FD2FC4"/>
    <w:rsid w:val="00FD36AE"/>
    <w:rsid w:val="00FE15B3"/>
    <w:rsid w:val="00FE4147"/>
    <w:rsid w:val="00FF467F"/>
    <w:rsid w:val="00FF4BF6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23EE3"/>
  <w15:docId w15:val="{1A463FF2-EDCF-47DF-986A-127FF57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8AF"/>
    <w:pPr>
      <w:bidi/>
      <w:spacing w:after="0" w:line="240" w:lineRule="auto"/>
      <w:ind w:firstLine="284"/>
      <w:jc w:val="both"/>
    </w:pPr>
    <w:rPr>
      <w:rFonts w:ascii="Arial" w:hAnsi="Arial" w:cs="B Nazanin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A74"/>
    <w:pPr>
      <w:keepNext/>
      <w:keepLines/>
      <w:spacing w:before="480"/>
      <w:jc w:val="center"/>
      <w:outlineLvl w:val="0"/>
    </w:pPr>
    <w:rPr>
      <w:rFonts w:eastAsiaTheme="majorEastAsia"/>
      <w:b/>
      <w:bCs/>
      <w:color w:val="943634" w:themeColor="accent2" w:themeShade="BF"/>
      <w:sz w:val="36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938"/>
    <w:pPr>
      <w:keepNext/>
      <w:keepLines/>
      <w:outlineLvl w:val="1"/>
    </w:pPr>
    <w:rPr>
      <w:rFonts w:eastAsiaTheme="majorEastAsia"/>
      <w:b/>
      <w:bCs/>
      <w:color w:val="215868" w:themeColor="accent5" w:themeShade="8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938"/>
    <w:pPr>
      <w:keepNext/>
      <w:keepLines/>
      <w:spacing w:before="40"/>
      <w:outlineLvl w:val="2"/>
    </w:pPr>
    <w:rPr>
      <w:rFonts w:asciiTheme="majorHAnsi" w:eastAsiaTheme="majorEastAsia" w:hAnsiTheme="majorHAnsi"/>
      <w:bCs/>
      <w:color w:val="31849B" w:themeColor="accent5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5938"/>
    <w:rPr>
      <w:rFonts w:ascii="Arial" w:eastAsiaTheme="majorEastAsia" w:hAnsi="Arial" w:cs="B Nazanin"/>
      <w:b/>
      <w:bCs/>
      <w:color w:val="215868" w:themeColor="accent5" w:themeShade="80"/>
      <w:sz w:val="28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574F6"/>
    <w:pPr>
      <w:ind w:left="720" w:firstLine="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0A74"/>
    <w:rPr>
      <w:rFonts w:ascii="Arial" w:eastAsiaTheme="majorEastAsia" w:hAnsi="Arial" w:cs="B Nazanin"/>
      <w:b/>
      <w:bCs/>
      <w:color w:val="943634" w:themeColor="accent2" w:themeShade="BF"/>
      <w:sz w:val="36"/>
      <w:szCs w:val="28"/>
      <w:u w:val="single"/>
      <w:lang w:bidi="ar-SA"/>
    </w:rPr>
  </w:style>
  <w:style w:type="table" w:styleId="TableGrid">
    <w:name w:val="Table Grid"/>
    <w:basedOn w:val="TableNormal"/>
    <w:uiPriority w:val="59"/>
    <w:rsid w:val="00BA7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75EB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77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48D"/>
    <w:rPr>
      <w:rFonts w:ascii="Myriad Pro" w:hAnsi="Myriad Pro" w:cs="B Nazanin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77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48D"/>
    <w:rPr>
      <w:rFonts w:ascii="Myriad Pro" w:hAnsi="Myriad Pro" w:cs="B Nazanin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D7"/>
    <w:rPr>
      <w:rFonts w:ascii="Segoe UI" w:hAnsi="Segoe UI" w:cs="Segoe UI"/>
      <w:sz w:val="18"/>
      <w:szCs w:val="1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75938"/>
    <w:rPr>
      <w:rFonts w:asciiTheme="majorHAnsi" w:eastAsiaTheme="majorEastAsia" w:hAnsiTheme="majorHAnsi" w:cs="B Nazanin"/>
      <w:bCs/>
      <w:color w:val="31849B" w:themeColor="accent5" w:themeShade="BF"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574F6"/>
    <w:rPr>
      <w:rFonts w:ascii="Arial" w:hAnsi="Arial" w:cs="B Nazanin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0D3990"/>
    <w:pPr>
      <w:bidi w:val="0"/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C420-0F8A-4C0C-B8E4-51810EA0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PADRA</dc:creator>
  <cp:lastModifiedBy>p1</cp:lastModifiedBy>
  <cp:revision>17</cp:revision>
  <cp:lastPrinted>2024-05-22T10:50:00Z</cp:lastPrinted>
  <dcterms:created xsi:type="dcterms:W3CDTF">2024-10-08T06:36:00Z</dcterms:created>
  <dcterms:modified xsi:type="dcterms:W3CDTF">2025-10-22T05:10:00Z</dcterms:modified>
</cp:coreProperties>
</file>